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99" w:rsidRPr="007C7999" w:rsidRDefault="007C7999" w:rsidP="007C7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C90AEE" w:rsidRDefault="00C90AEE" w:rsidP="007C7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90AEE" w:rsidRDefault="00C90AEE" w:rsidP="007C7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90AEE" w:rsidRDefault="00C90AEE" w:rsidP="007C7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90AEE" w:rsidRDefault="00C90AEE" w:rsidP="007C7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90AEE" w:rsidRDefault="00C90AEE" w:rsidP="007C7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90AEE" w:rsidRDefault="00C90AEE" w:rsidP="007C7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C7999" w:rsidRPr="007C7999" w:rsidRDefault="007C7999" w:rsidP="007C7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b/>
          <w:sz w:val="32"/>
          <w:szCs w:val="32"/>
        </w:rPr>
        <w:t xml:space="preserve">Стандарт </w:t>
      </w:r>
      <w:r w:rsidR="00C90AEE">
        <w:rPr>
          <w:rFonts w:ascii="Times New Roman" w:eastAsia="Times New Roman" w:hAnsi="Times New Roman" w:cs="Times New Roman"/>
          <w:b/>
          <w:sz w:val="32"/>
          <w:szCs w:val="32"/>
        </w:rPr>
        <w:t>качества предоставления государственной (</w:t>
      </w:r>
      <w:r w:rsidRPr="007C7999">
        <w:rPr>
          <w:rFonts w:ascii="Times New Roman" w:eastAsia="Times New Roman" w:hAnsi="Times New Roman" w:cs="Times New Roman"/>
          <w:b/>
          <w:sz w:val="32"/>
          <w:szCs w:val="32"/>
        </w:rPr>
        <w:t>муниципальной</w:t>
      </w:r>
      <w:r w:rsidR="00C90AEE">
        <w:rPr>
          <w:rFonts w:ascii="Times New Roman" w:eastAsia="Times New Roman" w:hAnsi="Times New Roman" w:cs="Times New Roman"/>
          <w:b/>
          <w:sz w:val="32"/>
          <w:szCs w:val="32"/>
        </w:rPr>
        <w:t>)</w:t>
      </w:r>
      <w:r w:rsidRPr="007C7999">
        <w:rPr>
          <w:rFonts w:ascii="Times New Roman" w:eastAsia="Times New Roman" w:hAnsi="Times New Roman" w:cs="Times New Roman"/>
          <w:b/>
          <w:sz w:val="32"/>
          <w:szCs w:val="32"/>
        </w:rPr>
        <w:t xml:space="preserve"> услуги</w:t>
      </w:r>
    </w:p>
    <w:p w:rsidR="007C7999" w:rsidRPr="007C7999" w:rsidRDefault="007C7999" w:rsidP="007C7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1C0CE2">
        <w:rPr>
          <w:rFonts w:ascii="Times New Roman" w:eastAsia="Times New Roman" w:hAnsi="Times New Roman" w:cs="Times New Roman"/>
          <w:b/>
          <w:sz w:val="32"/>
          <w:szCs w:val="32"/>
        </w:rPr>
        <w:t>Организация и</w:t>
      </w:r>
      <w:r w:rsidR="00C90AEE">
        <w:rPr>
          <w:rFonts w:ascii="Times New Roman" w:eastAsia="Times New Roman" w:hAnsi="Times New Roman" w:cs="Times New Roman"/>
          <w:b/>
          <w:sz w:val="32"/>
          <w:szCs w:val="32"/>
        </w:rPr>
        <w:t>нформационно-б</w:t>
      </w:r>
      <w:r w:rsidRPr="007C7999">
        <w:rPr>
          <w:rFonts w:ascii="Times New Roman" w:eastAsia="Times New Roman" w:hAnsi="Times New Roman" w:cs="Times New Roman"/>
          <w:b/>
          <w:sz w:val="32"/>
          <w:szCs w:val="32"/>
        </w:rPr>
        <w:t>иблиотечно</w:t>
      </w:r>
      <w:r w:rsidR="001C0CE2">
        <w:rPr>
          <w:rFonts w:ascii="Times New Roman" w:eastAsia="Times New Roman" w:hAnsi="Times New Roman" w:cs="Times New Roman"/>
          <w:b/>
          <w:sz w:val="32"/>
          <w:szCs w:val="32"/>
        </w:rPr>
        <w:t>го</w:t>
      </w:r>
      <w:r w:rsidRPr="007C7999">
        <w:rPr>
          <w:rFonts w:ascii="Times New Roman" w:eastAsia="Times New Roman" w:hAnsi="Times New Roman" w:cs="Times New Roman"/>
          <w:b/>
          <w:sz w:val="32"/>
          <w:szCs w:val="32"/>
        </w:rPr>
        <w:t xml:space="preserve"> обслуживани</w:t>
      </w:r>
      <w:r w:rsidR="001C0CE2">
        <w:rPr>
          <w:rFonts w:ascii="Times New Roman" w:eastAsia="Times New Roman" w:hAnsi="Times New Roman" w:cs="Times New Roman"/>
          <w:b/>
          <w:sz w:val="32"/>
          <w:szCs w:val="32"/>
        </w:rPr>
        <w:t>я</w:t>
      </w:r>
      <w:r w:rsidRPr="007C7999">
        <w:rPr>
          <w:rFonts w:ascii="Times New Roman" w:eastAsia="Times New Roman" w:hAnsi="Times New Roman" w:cs="Times New Roman"/>
          <w:b/>
          <w:sz w:val="32"/>
          <w:szCs w:val="32"/>
        </w:rPr>
        <w:t xml:space="preserve"> населения»</w:t>
      </w:r>
    </w:p>
    <w:p w:rsidR="007C7999" w:rsidRPr="007C7999" w:rsidRDefault="007C7999" w:rsidP="007C7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7999" w:rsidRPr="007C7999" w:rsidRDefault="007C7999" w:rsidP="007C7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7C7999" w:rsidRPr="007C7999" w:rsidRDefault="007C7999" w:rsidP="007C7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7C7999" w:rsidRPr="007C7999" w:rsidRDefault="007C7999" w:rsidP="007C7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7C7999" w:rsidRPr="007C7999" w:rsidRDefault="007C7999" w:rsidP="007C7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7C7999" w:rsidRPr="007C7999" w:rsidRDefault="007C7999" w:rsidP="007C7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7C7999" w:rsidRPr="007C7999" w:rsidRDefault="007C7999" w:rsidP="007C7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7C7999" w:rsidRPr="007C7999" w:rsidRDefault="007C7999" w:rsidP="007C7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7C7999" w:rsidRPr="007C7999" w:rsidRDefault="007C7999" w:rsidP="007C7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7C7999" w:rsidRPr="007C7999" w:rsidRDefault="007C7999" w:rsidP="007C7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7C7999" w:rsidRPr="007C7999" w:rsidRDefault="007C7999" w:rsidP="007C7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7C7999" w:rsidRPr="007C7999" w:rsidRDefault="007C7999" w:rsidP="007C7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7C7999" w:rsidRPr="007C7999" w:rsidRDefault="007C7999" w:rsidP="007C7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7C7999" w:rsidRPr="007C7999" w:rsidRDefault="007C7999" w:rsidP="007C7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7C7999" w:rsidRPr="007C7999" w:rsidRDefault="007C7999" w:rsidP="007C7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 </w:t>
      </w:r>
    </w:p>
    <w:p w:rsidR="007C7999" w:rsidRPr="007C7999" w:rsidRDefault="007C7999" w:rsidP="0010278A">
      <w:pPr>
        <w:tabs>
          <w:tab w:val="num" w:pos="420"/>
        </w:tabs>
        <w:spacing w:before="100" w:beforeAutospacing="1" w:after="100" w:afterAutospacing="1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</w:rPr>
        <w:t>1.</w:t>
      </w:r>
      <w:r w:rsidRPr="007C7999">
        <w:rPr>
          <w:rFonts w:ascii="Times New Roman" w:eastAsia="Times New Roman" w:hAnsi="Times New Roman" w:cs="Times New Roman"/>
          <w:sz w:val="14"/>
        </w:rPr>
        <w:t xml:space="preserve">       </w:t>
      </w:r>
      <w:r w:rsidRPr="007C79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Общие положения</w:t>
      </w:r>
      <w:r w:rsidRPr="007C799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7C7999" w:rsidRPr="007C7999" w:rsidRDefault="002C7415" w:rsidP="002C7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C7999" w:rsidRPr="007C79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:rsidR="007C7999" w:rsidRPr="002C7415" w:rsidRDefault="007C7999" w:rsidP="007C7999">
      <w:pPr>
        <w:tabs>
          <w:tab w:val="left" w:pos="96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7415">
        <w:rPr>
          <w:rFonts w:ascii="Times New Roman" w:eastAsia="Times New Roman" w:hAnsi="Times New Roman" w:cs="Times New Roman"/>
          <w:b/>
          <w:bCs/>
          <w:sz w:val="28"/>
          <w:szCs w:val="28"/>
        </w:rPr>
        <w:t>1.1 Организаци</w:t>
      </w:r>
      <w:r w:rsidR="002C7415" w:rsidRPr="002C7415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2C7415">
        <w:rPr>
          <w:rFonts w:ascii="Times New Roman" w:eastAsia="Times New Roman" w:hAnsi="Times New Roman" w:cs="Times New Roman"/>
          <w:b/>
          <w:bCs/>
          <w:sz w:val="28"/>
          <w:szCs w:val="28"/>
        </w:rPr>
        <w:t>, в отношении котор</w:t>
      </w:r>
      <w:r w:rsidR="002C7415" w:rsidRPr="002C7415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Pr="002C7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применяется Стандарт </w:t>
      </w:r>
      <w:r w:rsidR="002C7415" w:rsidRPr="002C7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C90AEE" w:rsidRPr="002C7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2C7415" w:rsidRPr="002C7415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государственной)</w:t>
      </w:r>
      <w:r w:rsidRPr="002C7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услуги:</w:t>
      </w:r>
    </w:p>
    <w:p w:rsidR="007C7999" w:rsidRPr="007C7999" w:rsidRDefault="007C7999" w:rsidP="007C799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</w:rPr>
        <w:t xml:space="preserve"> является </w:t>
      </w:r>
      <w:r w:rsidRPr="007C799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="00C90AEE">
        <w:rPr>
          <w:rFonts w:ascii="Times New Roman" w:eastAsia="Times New Roman" w:hAnsi="Times New Roman" w:cs="Times New Roman"/>
          <w:sz w:val="28"/>
          <w:szCs w:val="28"/>
        </w:rPr>
        <w:t>бюджетно</w:t>
      </w:r>
      <w:r w:rsidR="002C741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90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7999">
        <w:rPr>
          <w:rFonts w:ascii="Times New Roman" w:eastAsia="Times New Roman" w:hAnsi="Times New Roman" w:cs="Times New Roman"/>
          <w:sz w:val="28"/>
          <w:szCs w:val="28"/>
        </w:rPr>
        <w:t>учреждение культуры «</w:t>
      </w:r>
      <w:proofErr w:type="spellStart"/>
      <w:r w:rsidR="0082044B">
        <w:rPr>
          <w:rFonts w:ascii="Times New Roman" w:eastAsia="Times New Roman" w:hAnsi="Times New Roman" w:cs="Times New Roman"/>
          <w:sz w:val="28"/>
          <w:szCs w:val="28"/>
        </w:rPr>
        <w:t>Межпоселенческая</w:t>
      </w:r>
      <w:proofErr w:type="spellEnd"/>
      <w:r w:rsidR="0082044B"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 w:rsidR="00C90AEE">
        <w:rPr>
          <w:rFonts w:ascii="Times New Roman" w:eastAsia="Times New Roman" w:hAnsi="Times New Roman" w:cs="Times New Roman"/>
          <w:sz w:val="28"/>
          <w:szCs w:val="28"/>
        </w:rPr>
        <w:t>ентрализованная библиотечная система Тисульского района</w:t>
      </w:r>
      <w:r w:rsidRPr="007C7999">
        <w:rPr>
          <w:rFonts w:ascii="Times New Roman" w:eastAsia="Times New Roman" w:hAnsi="Times New Roman" w:cs="Times New Roman"/>
          <w:sz w:val="28"/>
          <w:szCs w:val="28"/>
        </w:rPr>
        <w:t>», в том числе:</w:t>
      </w:r>
    </w:p>
    <w:p w:rsidR="00C90AEE" w:rsidRPr="00C90AEE" w:rsidRDefault="00C90AEE" w:rsidP="00C90A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C7999" w:rsidRPr="007C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90AEE">
        <w:rPr>
          <w:rFonts w:ascii="Times New Roman" w:hAnsi="Times New Roman" w:cs="Times New Roman"/>
          <w:sz w:val="28"/>
          <w:szCs w:val="28"/>
        </w:rPr>
        <w:t>- Тисульская центральная районная библиотека</w:t>
      </w:r>
    </w:p>
    <w:p w:rsidR="00C90AEE" w:rsidRPr="00C90AEE" w:rsidRDefault="00C90AEE" w:rsidP="00C90A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AEE">
        <w:rPr>
          <w:rFonts w:ascii="Times New Roman" w:hAnsi="Times New Roman" w:cs="Times New Roman"/>
          <w:sz w:val="28"/>
          <w:szCs w:val="28"/>
        </w:rPr>
        <w:t xml:space="preserve">          - Тисульская детская библиотека</w:t>
      </w:r>
    </w:p>
    <w:p w:rsidR="007C7999" w:rsidRPr="007C7999" w:rsidRDefault="007C7999" w:rsidP="00C90AEE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0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AEE">
        <w:rPr>
          <w:rFonts w:ascii="Times New Roman" w:eastAsia="Times New Roman" w:hAnsi="Times New Roman" w:cs="Times New Roman"/>
          <w:sz w:val="28"/>
          <w:szCs w:val="28"/>
        </w:rPr>
        <w:t xml:space="preserve">сельские </w:t>
      </w:r>
      <w:r w:rsidR="001C0CE2">
        <w:rPr>
          <w:rFonts w:ascii="Times New Roman" w:eastAsia="Times New Roman" w:hAnsi="Times New Roman" w:cs="Times New Roman"/>
          <w:sz w:val="28"/>
          <w:szCs w:val="28"/>
        </w:rPr>
        <w:t xml:space="preserve"> и городские </w:t>
      </w:r>
      <w:r w:rsidRPr="007C7999">
        <w:rPr>
          <w:rFonts w:ascii="Times New Roman" w:eastAsia="Times New Roman" w:hAnsi="Times New Roman" w:cs="Times New Roman"/>
          <w:sz w:val="28"/>
          <w:szCs w:val="28"/>
        </w:rPr>
        <w:t xml:space="preserve">филиалы  </w:t>
      </w:r>
      <w:r w:rsidRPr="007C7999">
        <w:rPr>
          <w:rFonts w:ascii="Times New Roman" w:eastAsia="Times New Roman" w:hAnsi="Times New Roman" w:cs="Times New Roman"/>
          <w:sz w:val="28"/>
        </w:rPr>
        <w:t xml:space="preserve">(далее именуемые </w:t>
      </w:r>
      <w:r w:rsidR="00C90AEE">
        <w:rPr>
          <w:rFonts w:ascii="Times New Roman" w:eastAsia="Times New Roman" w:hAnsi="Times New Roman" w:cs="Times New Roman"/>
          <w:sz w:val="28"/>
        </w:rPr>
        <w:t xml:space="preserve">  </w:t>
      </w:r>
      <w:r w:rsidRPr="007C7999">
        <w:rPr>
          <w:rFonts w:ascii="Times New Roman" w:eastAsia="Times New Roman" w:hAnsi="Times New Roman" w:cs="Times New Roman"/>
          <w:sz w:val="28"/>
        </w:rPr>
        <w:t>«</w:t>
      </w:r>
      <w:r w:rsidR="00E96AD5">
        <w:rPr>
          <w:rFonts w:ascii="Times New Roman" w:eastAsia="Times New Roman" w:hAnsi="Times New Roman" w:cs="Times New Roman"/>
          <w:sz w:val="28"/>
        </w:rPr>
        <w:t>Б</w:t>
      </w:r>
      <w:r w:rsidRPr="007C7999">
        <w:rPr>
          <w:rFonts w:ascii="Times New Roman" w:eastAsia="Times New Roman" w:hAnsi="Times New Roman" w:cs="Times New Roman"/>
          <w:sz w:val="28"/>
        </w:rPr>
        <w:t>иблиотека»).</w:t>
      </w:r>
    </w:p>
    <w:p w:rsidR="007C7999" w:rsidRPr="007C7999" w:rsidRDefault="007C7999" w:rsidP="007C799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</w:rPr>
        <w:t> </w:t>
      </w:r>
    </w:p>
    <w:p w:rsidR="007C7999" w:rsidRPr="007C7999" w:rsidRDefault="007C7999" w:rsidP="007C7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b/>
          <w:sz w:val="28"/>
          <w:szCs w:val="28"/>
        </w:rPr>
        <w:t>1.2 Сведения об услуге:</w:t>
      </w:r>
    </w:p>
    <w:p w:rsidR="007C7999" w:rsidRPr="007C7999" w:rsidRDefault="007C7999" w:rsidP="007C79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>Наименование услуги: «</w:t>
      </w:r>
      <w:r w:rsidR="00C90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CE2">
        <w:rPr>
          <w:rFonts w:ascii="Times New Roman" w:eastAsia="Times New Roman" w:hAnsi="Times New Roman" w:cs="Times New Roman"/>
          <w:sz w:val="28"/>
          <w:szCs w:val="28"/>
        </w:rPr>
        <w:t>Организация и</w:t>
      </w:r>
      <w:r w:rsidR="00C90AEE">
        <w:rPr>
          <w:rFonts w:ascii="Times New Roman" w:eastAsia="Times New Roman" w:hAnsi="Times New Roman" w:cs="Times New Roman"/>
          <w:sz w:val="28"/>
          <w:szCs w:val="28"/>
        </w:rPr>
        <w:t>нформационно-</w:t>
      </w:r>
      <w:r w:rsidRPr="007C7999">
        <w:rPr>
          <w:rFonts w:ascii="Times New Roman" w:eastAsia="Times New Roman" w:hAnsi="Times New Roman" w:cs="Times New Roman"/>
          <w:sz w:val="28"/>
          <w:szCs w:val="28"/>
        </w:rPr>
        <w:t>библиотечно</w:t>
      </w:r>
      <w:r w:rsidR="001C0CE2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7C7999">
        <w:rPr>
          <w:rFonts w:ascii="Times New Roman" w:eastAsia="Times New Roman" w:hAnsi="Times New Roman" w:cs="Times New Roman"/>
          <w:sz w:val="28"/>
          <w:szCs w:val="28"/>
        </w:rPr>
        <w:t xml:space="preserve">обслуживания населения» </w:t>
      </w:r>
      <w:r w:rsidRPr="007C7999">
        <w:rPr>
          <w:rFonts w:ascii="Times New Roman" w:eastAsia="Times New Roman" w:hAnsi="Times New Roman" w:cs="Times New Roman"/>
          <w:sz w:val="28"/>
        </w:rPr>
        <w:t>(далее – библиотечная  услуга)</w:t>
      </w:r>
      <w:r w:rsidRPr="007C7999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  <w:r w:rsidRPr="007C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7999" w:rsidRPr="007C7999" w:rsidRDefault="007C7999" w:rsidP="007C79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 xml:space="preserve">Содержание библиотечной услуги: </w:t>
      </w:r>
    </w:p>
    <w:p w:rsidR="00C90AEE" w:rsidRDefault="007C7999" w:rsidP="00C90AEE">
      <w:pPr>
        <w:tabs>
          <w:tab w:val="num" w:pos="0"/>
          <w:tab w:val="left" w:pos="1080"/>
          <w:tab w:val="left" w:pos="1620"/>
        </w:tabs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>1</w:t>
      </w:r>
      <w:r w:rsidR="00C90AEE">
        <w:rPr>
          <w:rFonts w:ascii="Times New Roman" w:eastAsia="Times New Roman" w:hAnsi="Times New Roman" w:cs="Times New Roman"/>
          <w:sz w:val="28"/>
          <w:szCs w:val="28"/>
        </w:rPr>
        <w:t xml:space="preserve">.Формирование  и сохранность библиотечных фондов;  </w:t>
      </w:r>
    </w:p>
    <w:p w:rsidR="00C90AEE" w:rsidRDefault="00C90AEE" w:rsidP="00C90AEE">
      <w:pPr>
        <w:tabs>
          <w:tab w:val="num" w:pos="0"/>
          <w:tab w:val="left" w:pos="1080"/>
          <w:tab w:val="left" w:pos="1620"/>
        </w:tabs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2.Обеспечение доступа граждан к культурным ценностям;</w:t>
      </w:r>
    </w:p>
    <w:p w:rsidR="00C90AEE" w:rsidRDefault="00C90AEE" w:rsidP="009177C1">
      <w:pPr>
        <w:tabs>
          <w:tab w:val="num" w:pos="709"/>
          <w:tab w:val="left" w:pos="1080"/>
          <w:tab w:val="left" w:pos="1620"/>
        </w:tabs>
        <w:spacing w:before="100" w:beforeAutospacing="1" w:after="100" w:afterAutospacing="1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3.Обеспечение оперативного доступа пользователя к информационным ресурсам;</w:t>
      </w:r>
    </w:p>
    <w:p w:rsidR="00C90AEE" w:rsidRDefault="009177C1" w:rsidP="009177C1">
      <w:pPr>
        <w:tabs>
          <w:tab w:val="num" w:pos="709"/>
          <w:tab w:val="left" w:pos="1080"/>
          <w:tab w:val="left" w:pos="1620"/>
        </w:tabs>
        <w:spacing w:before="100" w:beforeAutospacing="1" w:after="100" w:afterAutospacing="1" w:line="24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r w:rsidR="00C90AEE">
        <w:rPr>
          <w:rFonts w:ascii="Times New Roman" w:eastAsia="Times New Roman" w:hAnsi="Times New Roman" w:cs="Times New Roman"/>
          <w:sz w:val="28"/>
          <w:szCs w:val="28"/>
        </w:rPr>
        <w:t xml:space="preserve"> Проведение мероприятий культурно-просветительского характера, в том числе для реализации досуга граждан;</w:t>
      </w:r>
    </w:p>
    <w:p w:rsidR="009177C1" w:rsidRDefault="009177C1" w:rsidP="009177C1">
      <w:pPr>
        <w:tabs>
          <w:tab w:val="num" w:pos="709"/>
          <w:tab w:val="left" w:pos="1080"/>
          <w:tab w:val="left" w:pos="1620"/>
        </w:tabs>
        <w:spacing w:before="100" w:beforeAutospacing="1" w:after="100" w:afterAutospacing="1" w:line="24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5.Подготовка и создание краеведческих документов на различных носителях, в том числе издательская деятельность библиотеки.</w:t>
      </w:r>
      <w:r w:rsidR="001C0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0CE2" w:rsidRPr="001C0CE2" w:rsidRDefault="001C0CE2" w:rsidP="001C0CE2">
      <w:pPr>
        <w:pStyle w:val="a3"/>
        <w:numPr>
          <w:ilvl w:val="0"/>
          <w:numId w:val="6"/>
        </w:numPr>
        <w:tabs>
          <w:tab w:val="num" w:pos="709"/>
          <w:tab w:val="left" w:pos="1080"/>
          <w:tab w:val="left" w:pos="16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Предоставление услуги осуществляется на бесплатной и платной основах.</w:t>
      </w:r>
      <w:proofErr w:type="gramEnd"/>
    </w:p>
    <w:p w:rsidR="007C7999" w:rsidRPr="007C7999" w:rsidRDefault="007C7999" w:rsidP="007C799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 xml:space="preserve">Основной количественной единицей измерения является посещение. В качестве дополнительных единиц измерения могут использоваться показатели: количество зарегистрированных пользователей и </w:t>
      </w:r>
      <w:proofErr w:type="spellStart"/>
      <w:r w:rsidRPr="007C7999">
        <w:rPr>
          <w:rFonts w:ascii="Times New Roman" w:eastAsia="Times New Roman" w:hAnsi="Times New Roman" w:cs="Times New Roman"/>
          <w:sz w:val="28"/>
          <w:szCs w:val="28"/>
        </w:rPr>
        <w:t>документовыдача</w:t>
      </w:r>
      <w:proofErr w:type="spellEnd"/>
      <w:r w:rsidRPr="007C79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7999" w:rsidRPr="007C7999" w:rsidRDefault="007C7999" w:rsidP="007C7999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7C7999" w:rsidRPr="007C7999" w:rsidRDefault="007C7999" w:rsidP="007C7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b/>
          <w:sz w:val="28"/>
          <w:szCs w:val="28"/>
        </w:rPr>
        <w:t>1.3 Получатели услуги:</w:t>
      </w:r>
    </w:p>
    <w:p w:rsidR="007C7999" w:rsidRPr="007C7999" w:rsidRDefault="001C0CE2" w:rsidP="007C7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</w:t>
      </w:r>
      <w:r w:rsidR="007C7999" w:rsidRPr="007C7999">
        <w:rPr>
          <w:rFonts w:ascii="Times New Roman" w:eastAsia="Times New Roman" w:hAnsi="Times New Roman" w:cs="Times New Roman"/>
          <w:sz w:val="28"/>
          <w:szCs w:val="28"/>
        </w:rPr>
        <w:t>население Муниципального образования «</w:t>
      </w:r>
      <w:r w:rsidR="009177C1">
        <w:rPr>
          <w:rFonts w:ascii="Times New Roman" w:eastAsia="Times New Roman" w:hAnsi="Times New Roman" w:cs="Times New Roman"/>
          <w:sz w:val="28"/>
          <w:szCs w:val="28"/>
        </w:rPr>
        <w:t xml:space="preserve">Тисульский </w:t>
      </w:r>
      <w:r w:rsidR="007C7999" w:rsidRPr="007C79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лица, находящиеся на территории Тисульского муниципального района.</w:t>
      </w:r>
    </w:p>
    <w:p w:rsidR="007C7999" w:rsidRPr="007C7999" w:rsidRDefault="007C7999" w:rsidP="007C7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 w:rsidRPr="007C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7999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Орган, ответственный за организацию предоставления муниципальной </w:t>
      </w:r>
      <w:r w:rsidR="002C7415">
        <w:rPr>
          <w:rFonts w:ascii="Times New Roman" w:eastAsia="Times New Roman" w:hAnsi="Times New Roman" w:cs="Times New Roman"/>
          <w:b/>
          <w:sz w:val="28"/>
          <w:szCs w:val="28"/>
        </w:rPr>
        <w:t xml:space="preserve"> (государственной) </w:t>
      </w:r>
      <w:r w:rsidRPr="007C7999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  <w:r w:rsidRPr="007C7999">
        <w:rPr>
          <w:rFonts w:ascii="Times New Roman" w:eastAsia="Times New Roman" w:hAnsi="Times New Roman" w:cs="Times New Roman"/>
          <w:sz w:val="28"/>
          <w:szCs w:val="28"/>
        </w:rPr>
        <w:t xml:space="preserve">, указанной </w:t>
      </w:r>
      <w:r w:rsidRPr="007C7999">
        <w:rPr>
          <w:rFonts w:ascii="Times New Roman" w:eastAsia="Times New Roman" w:hAnsi="Times New Roman" w:cs="Times New Roman"/>
          <w:sz w:val="28"/>
        </w:rPr>
        <w:t>в</w:t>
      </w:r>
      <w:r w:rsidRPr="007C7999">
        <w:rPr>
          <w:rFonts w:ascii="Times New Roman" w:eastAsia="Times New Roman" w:hAnsi="Times New Roman" w:cs="Times New Roman"/>
          <w:sz w:val="28"/>
          <w:szCs w:val="28"/>
        </w:rPr>
        <w:t xml:space="preserve"> п. 1.</w:t>
      </w:r>
      <w:r w:rsidR="002C7415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7C7999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раздела:</w:t>
      </w:r>
    </w:p>
    <w:p w:rsidR="007C7999" w:rsidRPr="007C7999" w:rsidRDefault="007C7999" w:rsidP="007C7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 xml:space="preserve">          – </w:t>
      </w:r>
      <w:r w:rsidR="009177C1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 w:rsidRPr="007C7999"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 w:rsidR="00917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7C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7999">
        <w:rPr>
          <w:rFonts w:ascii="Times New Roman" w:eastAsia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9177C1">
        <w:rPr>
          <w:rFonts w:ascii="Times New Roman" w:eastAsia="Times New Roman" w:hAnsi="Times New Roman" w:cs="Times New Roman"/>
          <w:sz w:val="28"/>
          <w:szCs w:val="28"/>
        </w:rPr>
        <w:t xml:space="preserve">Тисульский </w:t>
      </w:r>
      <w:r w:rsidRPr="007C79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район». </w:t>
      </w:r>
    </w:p>
    <w:p w:rsidR="007C7999" w:rsidRPr="007C7999" w:rsidRDefault="007C7999" w:rsidP="007C7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7C7999" w:rsidRPr="007C7999" w:rsidRDefault="007C7999" w:rsidP="007C7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7C79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7C7999">
        <w:rPr>
          <w:rFonts w:ascii="Times New Roman" w:eastAsia="Times New Roman" w:hAnsi="Times New Roman" w:cs="Times New Roman"/>
          <w:b/>
          <w:sz w:val="28"/>
          <w:u w:val="single"/>
        </w:rPr>
        <w:t>Нормативные правовые акты, регулирующие предоставление библиотечной услуги</w:t>
      </w:r>
    </w:p>
    <w:p w:rsidR="007C7999" w:rsidRPr="007C7999" w:rsidRDefault="007C7999" w:rsidP="007C7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</w:rPr>
        <w:t> </w:t>
      </w:r>
    </w:p>
    <w:p w:rsidR="007C7999" w:rsidRPr="007C7999" w:rsidRDefault="007C7999" w:rsidP="007C799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>-  Конституция Российской Федерации;</w:t>
      </w:r>
    </w:p>
    <w:p w:rsidR="007C7999" w:rsidRPr="007C7999" w:rsidRDefault="007C7999" w:rsidP="007C799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>- Федеральный Закон от 06.10.2003 г  №131-ФЗ «Об общих принципах организации местного самоуправления в Российской Федерации»;</w:t>
      </w:r>
    </w:p>
    <w:p w:rsidR="007C7999" w:rsidRPr="007C7999" w:rsidRDefault="007C7999" w:rsidP="007C799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>-  Федеральный Закон от 21.07.2005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7C7999" w:rsidRPr="007C7999" w:rsidRDefault="007C7999" w:rsidP="007C7999">
      <w:pPr>
        <w:spacing w:before="100" w:beforeAutospacing="1" w:after="100" w:afterAutospacing="1" w:line="240" w:lineRule="auto"/>
        <w:ind w:right="9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>- Закон Российской Федерации от 07.02.1992 № 2300-1 «О защите прав потребителей»;</w:t>
      </w:r>
    </w:p>
    <w:p w:rsidR="007C7999" w:rsidRPr="007C7999" w:rsidRDefault="007C7999" w:rsidP="007C799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>-   Федеральный закон от 29.12.1994 №78-ФЗ «О библиотечном деле»;</w:t>
      </w:r>
    </w:p>
    <w:p w:rsidR="007C7999" w:rsidRPr="007C7999" w:rsidRDefault="007C7999" w:rsidP="007C799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>- Закон Российской Федерации от 09.10.1992 №3612-1 «Основы законодательства Российской федерации о культуре»;</w:t>
      </w:r>
    </w:p>
    <w:p w:rsidR="007C7999" w:rsidRPr="007C7999" w:rsidRDefault="007C7999" w:rsidP="007C799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>- Федеральный закон от 29.12.1994 № 77-ФЗ «Об обязательном экземпляре документа»;</w:t>
      </w:r>
    </w:p>
    <w:p w:rsidR="007C7999" w:rsidRPr="007C7999" w:rsidRDefault="007C7999" w:rsidP="007C799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>-  Федеральный закон от 24.06.1998 № 124-ФЗ «Об основных гарантиях прав ребёнка в Российской Федерации»;</w:t>
      </w:r>
    </w:p>
    <w:p w:rsidR="007C7999" w:rsidRPr="007C7999" w:rsidRDefault="007C7999" w:rsidP="007C799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>- Федеральный закон от 27.07.2006 №149-ФЗ «Об информации, информационных технологиях и о защите информации»;</w:t>
      </w:r>
    </w:p>
    <w:p w:rsidR="007C7999" w:rsidRPr="007C7999" w:rsidRDefault="007C7999" w:rsidP="007C799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>-  Инструкция об учёте библиотечного фонда (утверждена Приказом Министерства культуры Российской Федерации от 02.12 1998 № 590);</w:t>
      </w:r>
    </w:p>
    <w:p w:rsidR="007C7999" w:rsidRPr="007C7999" w:rsidRDefault="007C7999" w:rsidP="007C799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lastRenderedPageBreak/>
        <w:t>- Межотраслевые нормы времени на работы, выполняемые в библиотеках (утверждены Постановлением Министерства труда и социального развития Российской Федерации от 03.02.1997 № 6);</w:t>
      </w:r>
    </w:p>
    <w:p w:rsidR="007C7999" w:rsidRPr="007C7999" w:rsidRDefault="007C7999" w:rsidP="007C799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>-   Правила пожарной безопасности в Российской Федерации (ППБ 01-03)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 313);</w:t>
      </w:r>
    </w:p>
    <w:p w:rsidR="007C7999" w:rsidRPr="007C7999" w:rsidRDefault="007C7999" w:rsidP="007C799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>- Правила пожарной безопасности для учреждений культуры Российской Федерации (ВППБ 13-01-94) (введены в действие Приказом Минкультуры России от 01.11.1994  № 736);</w:t>
      </w:r>
    </w:p>
    <w:p w:rsidR="007C7999" w:rsidRPr="007C7999" w:rsidRDefault="007C7999" w:rsidP="007C799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>- Правила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 (утверждены Приказом Минкультуры России от 18.01. 2007 № 19);</w:t>
      </w:r>
    </w:p>
    <w:p w:rsidR="007C7999" w:rsidRPr="007C7999" w:rsidRDefault="007C7999" w:rsidP="007C799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7C7999">
        <w:rPr>
          <w:rFonts w:ascii="Times New Roman" w:eastAsia="Times New Roman" w:hAnsi="Times New Roman" w:cs="Times New Roman"/>
          <w:sz w:val="28"/>
          <w:szCs w:val="28"/>
        </w:rPr>
        <w:t>Государственный стандарт ГОСТ 7.73-95. Система стандартов по информации,</w:t>
      </w:r>
      <w:r w:rsidRPr="007C79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7999">
        <w:rPr>
          <w:rFonts w:ascii="Times New Roman" w:eastAsia="Times New Roman" w:hAnsi="Times New Roman" w:cs="Times New Roman"/>
          <w:sz w:val="28"/>
          <w:szCs w:val="28"/>
        </w:rPr>
        <w:t>библиотечному и издательскому делу. Поиск и распространение информации. Термины и определения;</w:t>
      </w:r>
    </w:p>
    <w:p w:rsidR="007C7999" w:rsidRPr="007C7999" w:rsidRDefault="007C7999" w:rsidP="007C799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 xml:space="preserve"> - Государственный стандарт ГОСТ 7.76-96. Система стандартов по информации, библиотечному и издательскому делу. Комплектование фонда документов. Библиографирование. Каталогизация. Термины и определения;</w:t>
      </w:r>
    </w:p>
    <w:p w:rsidR="007C7999" w:rsidRPr="007C7999" w:rsidRDefault="007C7999" w:rsidP="007C799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 xml:space="preserve">  -  Государственный стандарт ГОСТ 7.20-2000. Система стандартов по информации,  библиотечному и издательскому делу. Библиотечная статистика;</w:t>
      </w:r>
    </w:p>
    <w:p w:rsidR="007C7999" w:rsidRPr="007C7999" w:rsidRDefault="007C7999" w:rsidP="007C799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 xml:space="preserve">   -  Государственный стандарт ГОСТ 7.83-2001. Система стандартов по информации,   библиотечному и издательскому делу. Электронные издания. Основные виды и  выходные сведения;</w:t>
      </w:r>
    </w:p>
    <w:p w:rsidR="007C7999" w:rsidRPr="007C7999" w:rsidRDefault="007C7999" w:rsidP="007C799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 xml:space="preserve">   - Стандарт отрасли ОСТ 29.130-97. Издания. Основные термины и определения;</w:t>
      </w:r>
    </w:p>
    <w:p w:rsidR="007C7999" w:rsidRPr="007C7999" w:rsidRDefault="007C7999" w:rsidP="007C799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 xml:space="preserve">   -Модельный стандарт деятельности публичной библиотеки, принятый Российской библиотечной ассоциацией 2 мая 2001 года;</w:t>
      </w:r>
    </w:p>
    <w:p w:rsidR="007C7999" w:rsidRPr="007C7999" w:rsidRDefault="007C7999" w:rsidP="007C799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 xml:space="preserve">   -</w:t>
      </w:r>
      <w:r w:rsidRPr="007C7999">
        <w:rPr>
          <w:rFonts w:ascii="Times New Roman" w:eastAsia="Times New Roman" w:hAnsi="Times New Roman" w:cs="Times New Roman"/>
          <w:sz w:val="28"/>
        </w:rPr>
        <w:t xml:space="preserve">Иные нормативные правовые акты Российской Федерации, </w:t>
      </w:r>
      <w:r w:rsidR="009177C1">
        <w:rPr>
          <w:rFonts w:ascii="Times New Roman" w:eastAsia="Times New Roman" w:hAnsi="Times New Roman" w:cs="Times New Roman"/>
          <w:sz w:val="28"/>
        </w:rPr>
        <w:t>Кемеровской</w:t>
      </w:r>
      <w:r w:rsidRPr="007C7999">
        <w:rPr>
          <w:rFonts w:ascii="Times New Roman" w:eastAsia="Times New Roman" w:hAnsi="Times New Roman" w:cs="Times New Roman"/>
          <w:sz w:val="28"/>
        </w:rPr>
        <w:t xml:space="preserve"> области, Муниципального образования «</w:t>
      </w:r>
      <w:r w:rsidR="009177C1">
        <w:rPr>
          <w:rFonts w:ascii="Times New Roman" w:eastAsia="Times New Roman" w:hAnsi="Times New Roman" w:cs="Times New Roman"/>
          <w:sz w:val="28"/>
        </w:rPr>
        <w:t>Тисульский</w:t>
      </w:r>
      <w:r w:rsidRPr="007C7999">
        <w:rPr>
          <w:rFonts w:ascii="Times New Roman" w:eastAsia="Times New Roman" w:hAnsi="Times New Roman" w:cs="Times New Roman"/>
          <w:sz w:val="28"/>
        </w:rPr>
        <w:t xml:space="preserve"> муниципальный район».</w:t>
      </w:r>
    </w:p>
    <w:p w:rsidR="007C7999" w:rsidRPr="007C7999" w:rsidRDefault="007C7999" w:rsidP="007C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278A" w:rsidRDefault="0010278A" w:rsidP="007C7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C7999" w:rsidRPr="007C7999" w:rsidRDefault="007C7999" w:rsidP="007C7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3.Основные документы, в соответствии с которыми функционирует библиотека</w:t>
      </w:r>
    </w:p>
    <w:p w:rsidR="007C7999" w:rsidRPr="007C7999" w:rsidRDefault="007C7999" w:rsidP="007C7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C7999" w:rsidRPr="007C7999" w:rsidRDefault="007C7999" w:rsidP="007C7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 xml:space="preserve">      Библиотека должна  иметь в наличии следующие документы, регламентирующие  ее деятельность:</w:t>
      </w:r>
    </w:p>
    <w:p w:rsidR="007C7999" w:rsidRPr="007C7999" w:rsidRDefault="007C7999" w:rsidP="007C7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 xml:space="preserve">      - Устав </w:t>
      </w:r>
      <w:r w:rsidR="005D342A">
        <w:rPr>
          <w:rFonts w:ascii="Times New Roman" w:eastAsia="Times New Roman" w:hAnsi="Times New Roman" w:cs="Times New Roman"/>
          <w:sz w:val="28"/>
          <w:szCs w:val="28"/>
        </w:rPr>
        <w:t xml:space="preserve"> или Положение о библиотеке</w:t>
      </w:r>
      <w:r w:rsidRPr="007C79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7999" w:rsidRDefault="005D342A" w:rsidP="007C7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999" w:rsidRPr="007C7999">
        <w:rPr>
          <w:rFonts w:ascii="Times New Roman" w:eastAsia="Times New Roman" w:hAnsi="Times New Roman" w:cs="Times New Roman"/>
          <w:sz w:val="28"/>
          <w:szCs w:val="28"/>
        </w:rPr>
        <w:t xml:space="preserve">      -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C7999" w:rsidRPr="007C7999">
        <w:rPr>
          <w:rFonts w:ascii="Times New Roman" w:eastAsia="Times New Roman" w:hAnsi="Times New Roman" w:cs="Times New Roman"/>
          <w:sz w:val="28"/>
          <w:szCs w:val="28"/>
        </w:rPr>
        <w:t>видетельство о постановке  на учет юридического лица  в налоговом органе  по месту нахождения;</w:t>
      </w:r>
    </w:p>
    <w:p w:rsidR="005D342A" w:rsidRPr="007C7999" w:rsidRDefault="005D342A" w:rsidP="007C7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положения об  отделах, структурных подразделениях библиотеки;</w:t>
      </w:r>
    </w:p>
    <w:p w:rsidR="007C7999" w:rsidRPr="007C7999" w:rsidRDefault="007C7999" w:rsidP="007C7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 xml:space="preserve">       - коллективный договор;</w:t>
      </w:r>
    </w:p>
    <w:p w:rsidR="007C7999" w:rsidRPr="007C7999" w:rsidRDefault="007C7999" w:rsidP="007C7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 xml:space="preserve">       - правила внутреннего распорядка;</w:t>
      </w:r>
    </w:p>
    <w:p w:rsidR="007C7999" w:rsidRPr="007C7999" w:rsidRDefault="007C7999" w:rsidP="007C7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 xml:space="preserve">       - правила пользования библиотекой;</w:t>
      </w:r>
    </w:p>
    <w:p w:rsidR="007C7999" w:rsidRPr="007C7999" w:rsidRDefault="007C7999" w:rsidP="007C7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 xml:space="preserve">       - положение о платных услугах;</w:t>
      </w:r>
    </w:p>
    <w:p w:rsidR="007C7999" w:rsidRPr="007C7999" w:rsidRDefault="007C7999" w:rsidP="007C7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 xml:space="preserve">       - положение об организации библиотечного обслуживания населения;</w:t>
      </w:r>
    </w:p>
    <w:p w:rsidR="007C7999" w:rsidRPr="007C7999" w:rsidRDefault="007C7999" w:rsidP="007C7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 xml:space="preserve">       - штатное расписание;</w:t>
      </w:r>
    </w:p>
    <w:p w:rsidR="007C7999" w:rsidRPr="007C7999" w:rsidRDefault="007C7999" w:rsidP="007C7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 xml:space="preserve">       - должностные инструкции;</w:t>
      </w:r>
    </w:p>
    <w:p w:rsidR="007C7999" w:rsidRPr="007C7999" w:rsidRDefault="005D342A" w:rsidP="007C7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999" w:rsidRPr="007C7999">
        <w:rPr>
          <w:rFonts w:ascii="Times New Roman" w:eastAsia="Times New Roman" w:hAnsi="Times New Roman" w:cs="Times New Roman"/>
          <w:sz w:val="28"/>
          <w:szCs w:val="28"/>
        </w:rPr>
        <w:t xml:space="preserve">       - инструкция по охране труда и технике безопасности;</w:t>
      </w:r>
    </w:p>
    <w:p w:rsidR="007C7999" w:rsidRPr="007C7999" w:rsidRDefault="007C7999" w:rsidP="007C7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 xml:space="preserve">       - инструкция по пожарной безопасности;</w:t>
      </w:r>
    </w:p>
    <w:p w:rsidR="007C7999" w:rsidRPr="007C7999" w:rsidRDefault="007C7999" w:rsidP="007C7999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 xml:space="preserve">    - инструкция по </w:t>
      </w:r>
      <w:proofErr w:type="spellStart"/>
      <w:r w:rsidRPr="007C7999">
        <w:rPr>
          <w:rFonts w:ascii="Times New Roman" w:eastAsia="Times New Roman" w:hAnsi="Times New Roman" w:cs="Times New Roman"/>
          <w:sz w:val="28"/>
          <w:szCs w:val="28"/>
        </w:rPr>
        <w:t>электробезопасности</w:t>
      </w:r>
      <w:proofErr w:type="spellEnd"/>
      <w:r w:rsidR="005D34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7999" w:rsidRPr="007C7999" w:rsidRDefault="005D342A" w:rsidP="007C7999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999" w:rsidRPr="007C79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C7999" w:rsidRPr="007C7999" w:rsidRDefault="007C7999" w:rsidP="007C7999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C7999" w:rsidRPr="00E96AD5" w:rsidRDefault="007C7999" w:rsidP="00D2497A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6A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E96AD5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качеству предоставления</w:t>
      </w:r>
      <w:r w:rsidR="002C7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 (</w:t>
      </w:r>
      <w:r w:rsidR="00E96AD5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2C7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  <w:r w:rsidR="00E96A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услуги.</w:t>
      </w:r>
    </w:p>
    <w:p w:rsidR="00E96AD5" w:rsidRPr="00E96AD5" w:rsidRDefault="007C7999" w:rsidP="00E9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7999">
        <w:rPr>
          <w:rFonts w:ascii="Times New Roman" w:eastAsia="Times New Roman" w:hAnsi="Times New Roman" w:cs="Times New Roman"/>
          <w:b/>
          <w:bCs/>
          <w:sz w:val="24"/>
          <w:szCs w:val="24"/>
        </w:rPr>
        <w:t>4.1</w:t>
      </w:r>
      <w:r w:rsidR="00E96AD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C79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E96AD5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="00E96AD5" w:rsidRPr="007C79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96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96AD5" w:rsidRPr="00E96A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</w:t>
      </w:r>
      <w:r w:rsidR="00E96A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информированию потребителей услуги </w:t>
      </w:r>
    </w:p>
    <w:p w:rsidR="00E96AD5" w:rsidRPr="00E96AD5" w:rsidRDefault="00E96AD5" w:rsidP="00E96A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AD5">
        <w:rPr>
          <w:rFonts w:ascii="Times New Roman" w:eastAsia="Times New Roman" w:hAnsi="Times New Roman" w:cs="Times New Roman"/>
          <w:sz w:val="28"/>
        </w:rPr>
        <w:t>б</w:t>
      </w:r>
      <w:r w:rsidR="007C7999" w:rsidRPr="00E96AD5">
        <w:rPr>
          <w:rFonts w:ascii="Times New Roman" w:eastAsia="Times New Roman" w:hAnsi="Times New Roman" w:cs="Times New Roman"/>
          <w:sz w:val="28"/>
        </w:rPr>
        <w:t>иблиотечная услуга может быть оказана на территории Муниципального образования «</w:t>
      </w:r>
      <w:r w:rsidR="005D342A" w:rsidRPr="00E96AD5">
        <w:rPr>
          <w:rFonts w:ascii="Times New Roman" w:eastAsia="Times New Roman" w:hAnsi="Times New Roman" w:cs="Times New Roman"/>
          <w:sz w:val="28"/>
        </w:rPr>
        <w:t>Тисульский</w:t>
      </w:r>
      <w:r w:rsidR="007C7999" w:rsidRPr="00E96AD5">
        <w:rPr>
          <w:rFonts w:ascii="Times New Roman" w:eastAsia="Times New Roman" w:hAnsi="Times New Roman" w:cs="Times New Roman"/>
          <w:sz w:val="28"/>
        </w:rPr>
        <w:t xml:space="preserve"> муниципальный район» всем гражданам вне зависимости от пола, возраста, национальности, религиозных убеждений, места жительства и места регистрации</w:t>
      </w:r>
      <w:r w:rsidRPr="00E96A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7999" w:rsidRDefault="00E96AD5" w:rsidP="00E96A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AD5">
        <w:rPr>
          <w:rFonts w:ascii="Times New Roman" w:eastAsia="Times New Roman" w:hAnsi="Times New Roman" w:cs="Times New Roman"/>
          <w:sz w:val="28"/>
          <w:szCs w:val="28"/>
        </w:rPr>
        <w:lastRenderedPageBreak/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лучатели услуги вправе потребовать предоставление необходимой и достоверной информации о Библиотеке,  режиме ее работы и реализуемых услугах;</w:t>
      </w:r>
    </w:p>
    <w:p w:rsidR="00E96AD5" w:rsidRDefault="00E96AD5" w:rsidP="00E96A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предоставлении  </w:t>
      </w:r>
      <w:r w:rsidR="002C7415">
        <w:rPr>
          <w:rFonts w:ascii="Times New Roman" w:eastAsia="Times New Roman" w:hAnsi="Times New Roman" w:cs="Times New Roman"/>
          <w:sz w:val="28"/>
          <w:szCs w:val="28"/>
        </w:rPr>
        <w:t>муниципальной  (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2C741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 «Информационно-библиотечное обслуживание населения» носит открытый, общедоступный характер и предоставляется всем  заинтересованным лицам</w:t>
      </w:r>
      <w:r w:rsidR="005501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6AD5" w:rsidRDefault="00550121" w:rsidP="0055012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библиотека обязана довести до сведения получателей услуги наименование Учредителя, свое полное наименование, место нахождения (адрес) и режим работы путем размещения указанной информации на фасадной вывеске здания;</w:t>
      </w:r>
    </w:p>
    <w:p w:rsidR="00550121" w:rsidRDefault="00550121" w:rsidP="0055012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библиотека должна обеспечить потребителей услуги доступной и достоверной информацией, включающей сведения о существенных изменениях в своей деятельности, порядке и условиях обжалования  качества полученной услуги. Указанная информация размещается на сайте библиотеки или стендах (вывесках) в помещениях библиотек</w:t>
      </w:r>
      <w:r w:rsidR="00A84B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4BC0" w:rsidRDefault="00A84BC0" w:rsidP="0055012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библиотека  обязана своевременно обеспечивать потребителей необходимой и достоверной информацией о предоставляемой </w:t>
      </w:r>
      <w:r w:rsidR="002C741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 (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2C741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услуге и возможностях ее получения. Способы информирования получателей услуги определяются Библиотекой самостоятельно. Свободный доступ пользователей к информации обеспечивается созданием открытой системы информирования населения о библиотечных ресурсах, формированием традиционного справочно-библиографического аппарата и/ или электронных информационных ресурсов, с целью сохранения и развития единого информационного пространства Кемеровской области;</w:t>
      </w:r>
    </w:p>
    <w:p w:rsidR="00A84BC0" w:rsidRDefault="00A84BC0" w:rsidP="0055012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оповещение (анонс) потребителей о плановых культурно-просветительских мероприятиях (книжных выставках, литературно-музыкальных вечерах, читательских акциях, конкурсах, конференциях и т.д.) осуществляется на информационных стендах Библиотеки и/или посредством размещения в информационно-телекоммуникационных сетях общего пользования (в том числе в сети Интернет)</w:t>
      </w:r>
      <w:r w:rsidR="00E810C7">
        <w:rPr>
          <w:rFonts w:ascii="Times New Roman" w:eastAsia="Times New Roman" w:hAnsi="Times New Roman" w:cs="Times New Roman"/>
          <w:sz w:val="28"/>
          <w:szCs w:val="28"/>
        </w:rPr>
        <w:t>, публикации в средствах массовой информации, разработки рекламно-информационных материалов.</w:t>
      </w:r>
    </w:p>
    <w:p w:rsidR="00E810C7" w:rsidRDefault="00E810C7" w:rsidP="00E810C7">
      <w:pPr>
        <w:spacing w:after="0" w:line="240" w:lineRule="auto"/>
        <w:ind w:left="1095"/>
        <w:rPr>
          <w:rFonts w:ascii="Times New Roman" w:eastAsia="Times New Roman" w:hAnsi="Times New Roman" w:cs="Times New Roman"/>
          <w:sz w:val="28"/>
          <w:szCs w:val="28"/>
        </w:rPr>
      </w:pPr>
    </w:p>
    <w:p w:rsidR="00E810C7" w:rsidRDefault="00E810C7" w:rsidP="00E810C7">
      <w:pPr>
        <w:spacing w:after="0" w:line="240" w:lineRule="auto"/>
        <w:ind w:left="109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0C7">
        <w:rPr>
          <w:rFonts w:ascii="Times New Roman" w:eastAsia="Times New Roman" w:hAnsi="Times New Roman" w:cs="Times New Roman"/>
          <w:b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Требования к</w:t>
      </w:r>
      <w:r w:rsidR="00B04536">
        <w:rPr>
          <w:rFonts w:ascii="Times New Roman" w:eastAsia="Times New Roman" w:hAnsi="Times New Roman" w:cs="Times New Roman"/>
          <w:b/>
          <w:sz w:val="28"/>
          <w:szCs w:val="28"/>
        </w:rPr>
        <w:t xml:space="preserve"> зданию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режиму работы Библиотеки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1"/>
        <w:gridCol w:w="7376"/>
      </w:tblGrid>
      <w:tr w:rsidR="00D2497A" w:rsidRPr="007C7999" w:rsidTr="002A6FB9">
        <w:trPr>
          <w:trHeight w:val="148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7A" w:rsidRPr="007C7999" w:rsidRDefault="00D2497A" w:rsidP="002A6FB9">
            <w:pPr>
              <w:spacing w:before="100" w:beforeAutospacing="1" w:after="100" w:afterAutospacing="1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7A" w:rsidRPr="007C7999" w:rsidRDefault="00D2497A" w:rsidP="002A6FB9">
            <w:pPr>
              <w:spacing w:before="100" w:beforeAutospacing="1" w:after="100" w:afterAutospacing="1"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D2497A" w:rsidRPr="007C7999" w:rsidTr="002A6FB9">
        <w:trPr>
          <w:trHeight w:val="148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7A" w:rsidRPr="007C7999" w:rsidRDefault="00D2497A" w:rsidP="002A6FB9">
            <w:pPr>
              <w:spacing w:before="100" w:beforeAutospacing="1" w:after="100" w:afterAutospacing="1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зданию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7A" w:rsidRPr="007C7999" w:rsidRDefault="00D2497A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размещается в специально предназначенном или приспособленном здании (помещении), доступном для населения;</w:t>
            </w:r>
          </w:p>
          <w:p w:rsidR="00D2497A" w:rsidRPr="007C7999" w:rsidRDefault="00D2497A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состояние здания, в котором размещается библиотека,  не должно являться аварийным;</w:t>
            </w:r>
          </w:p>
          <w:p w:rsidR="00D2497A" w:rsidRPr="007C7999" w:rsidRDefault="00D2497A" w:rsidP="002A6FB9">
            <w:pPr>
              <w:spacing w:before="100" w:beforeAutospacing="1" w:after="100" w:afterAutospacing="1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- здание библиотеки должно иметь исправную систему отопления (печное, газовое, центральное)</w:t>
            </w:r>
          </w:p>
        </w:tc>
      </w:tr>
      <w:tr w:rsidR="00D2497A" w:rsidRPr="007C7999" w:rsidTr="002A6FB9">
        <w:trPr>
          <w:trHeight w:val="148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7A" w:rsidRPr="007C7999" w:rsidRDefault="00D2497A" w:rsidP="002A6FB9">
            <w:pPr>
              <w:spacing w:before="100" w:beforeAutospacing="1" w:after="100" w:afterAutospacing="1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 к составу помещений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7A" w:rsidRPr="007C7999" w:rsidRDefault="00D2497A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составе помещений библиотеки выделяются:</w:t>
            </w:r>
          </w:p>
          <w:p w:rsidR="00D2497A" w:rsidRPr="007C7999" w:rsidRDefault="00D2497A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читательская зона, в которой располагаются зал для обслуживания пользователей на абонементе и читальный зал (или выделенное место для проведения массовых мероприятий и работы пользователей в помещении библиотеки, чтения книг и журналов);</w:t>
            </w:r>
          </w:p>
          <w:p w:rsidR="00D2497A" w:rsidRPr="007C7999" w:rsidRDefault="00D2497A" w:rsidP="002A6FB9">
            <w:pPr>
              <w:spacing w:before="100" w:beforeAutospacing="1" w:after="100" w:afterAutospacing="1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служебно</w:t>
            </w:r>
            <w:proofErr w:type="spellEnd"/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производственная</w:t>
            </w:r>
            <w:proofErr w:type="gramEnd"/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зона, в которой располагаются: помещение для хранения, обработки библиотечных фондов, рабочее место сотрудника, гардероб (или выделенное место для верхней одежды сотрудников и пользователей библиотеки), санузел для персонала и пользователей библиотеки.</w:t>
            </w:r>
          </w:p>
        </w:tc>
      </w:tr>
      <w:tr w:rsidR="00D2497A" w:rsidRPr="007C7999" w:rsidTr="002A6FB9">
        <w:trPr>
          <w:trHeight w:val="148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7A" w:rsidRPr="007C7999" w:rsidRDefault="00D2497A" w:rsidP="002A6FB9">
            <w:pPr>
              <w:spacing w:before="100" w:beforeAutospacing="1" w:after="100" w:afterAutospacing="1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прилегающей территории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7A" w:rsidRPr="007C7999" w:rsidRDefault="00D2497A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к входу в библиотеку территория должна быть благоустроена  и озеленена,  содержаться в порядке</w:t>
            </w:r>
          </w:p>
          <w:p w:rsidR="00D2497A" w:rsidRPr="007C7999" w:rsidRDefault="00D2497A" w:rsidP="002A6FB9">
            <w:pPr>
              <w:spacing w:before="100" w:beforeAutospacing="1" w:after="100" w:afterAutospacing="1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97A" w:rsidRPr="007C7999" w:rsidTr="002A6FB9">
        <w:trPr>
          <w:trHeight w:val="148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7A" w:rsidRPr="007C7999" w:rsidRDefault="00D2497A" w:rsidP="002A6FB9">
            <w:pPr>
              <w:spacing w:before="100" w:beforeAutospacing="1" w:after="100" w:afterAutospacing="1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температурно-влажностному режиму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7A" w:rsidRPr="007C7999" w:rsidRDefault="00D2497A" w:rsidP="002A6FB9">
            <w:pPr>
              <w:spacing w:before="100" w:beforeAutospacing="1" w:after="100" w:afterAutospacing="1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Температурный режим в рабочих помещениях должен быть не менее 18 градусов, влажность воздуха  - 55%. </w:t>
            </w:r>
          </w:p>
        </w:tc>
      </w:tr>
      <w:tr w:rsidR="00D2497A" w:rsidRPr="007C7999" w:rsidTr="002A6FB9">
        <w:trPr>
          <w:trHeight w:val="148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7A" w:rsidRPr="007C7999" w:rsidRDefault="00D2497A" w:rsidP="002A6FB9">
            <w:pPr>
              <w:spacing w:before="100" w:beforeAutospacing="1" w:after="100" w:afterAutospacing="1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 работы библиотек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7A" w:rsidRDefault="00D2497A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  работы библиотеки не должно полностью совпадать  с часами работы основной части населения.</w:t>
            </w:r>
          </w:p>
          <w:p w:rsidR="00B04536" w:rsidRDefault="00B04536" w:rsidP="00B04536">
            <w:pPr>
              <w:pStyle w:val="a3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-е</w:t>
            </w:r>
            <w:r w:rsidRPr="00B04536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жедневный режим работы структурных подразделений и персонала устанавливается Библиотекой самостоятельно. Время работы сотрудников Библиотеки устанавливается в соответствии с трудовым законодательством Российской Федерации и другими нормативными актами, регулирующими рабочее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2497A" w:rsidRPr="007C7999" w:rsidRDefault="00B04536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2497A"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 для обслуживания пользователей на абонементе, читальный зал,   информационная служба  работают  не менее 8 часов ежедневно (за исключением праздничных дней и выходного дня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2497A"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воскресенья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D2497A"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санитарного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D2497A" w:rsidRPr="007C7999" w:rsidRDefault="00D2497A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структурные подразделения: из расчёта 36 рабочих часов в неделю (на 1 ставку) с одним </w:t>
            </w:r>
            <w:r w:rsidR="00B04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выходным дн</w:t>
            </w:r>
            <w:r w:rsidR="00B04536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proofErr w:type="gramStart"/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2497A" w:rsidRPr="007C7999" w:rsidRDefault="00D2497A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-о проведении санитарного дня</w:t>
            </w:r>
            <w:r w:rsidR="00B04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пользователи информируются заранее;</w:t>
            </w:r>
          </w:p>
          <w:p w:rsidR="00D2497A" w:rsidRPr="007C7999" w:rsidRDefault="00D2497A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- в летний период библиотека может работать по особому графику</w:t>
            </w:r>
            <w:r w:rsidR="00B045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497A" w:rsidRPr="007C7999" w:rsidRDefault="00B04536" w:rsidP="00B0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497A"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2497A" w:rsidRDefault="00D2497A" w:rsidP="00E810C7">
      <w:pPr>
        <w:spacing w:after="0" w:line="240" w:lineRule="auto"/>
        <w:ind w:left="109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154B" w:rsidRPr="00D0154B" w:rsidRDefault="00D0154B" w:rsidP="00D01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97A">
        <w:rPr>
          <w:rFonts w:ascii="Times New Roman" w:eastAsia="Times New Roman" w:hAnsi="Times New Roman" w:cs="Times New Roman"/>
          <w:b/>
          <w:sz w:val="28"/>
          <w:szCs w:val="28"/>
        </w:rPr>
        <w:t>4.3</w:t>
      </w:r>
      <w:r w:rsidRPr="00D0154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0154B">
        <w:rPr>
          <w:rFonts w:ascii="Times New Roman" w:eastAsia="Times New Roman" w:hAnsi="Times New Roman" w:cs="Times New Roman"/>
          <w:b/>
          <w:sz w:val="28"/>
          <w:szCs w:val="28"/>
        </w:rPr>
        <w:t xml:space="preserve"> Способы</w:t>
      </w:r>
      <w:r w:rsidRPr="007C79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0154B">
        <w:rPr>
          <w:rFonts w:ascii="Times New Roman" w:eastAsia="Times New Roman" w:hAnsi="Times New Roman" w:cs="Times New Roman"/>
          <w:b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учения потребителями информации об услуге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3"/>
      </w:tblGrid>
      <w:tr w:rsidR="00D0154B" w:rsidRPr="007C7999" w:rsidTr="00D015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B" w:rsidRPr="007C7999" w:rsidRDefault="00D0154B" w:rsidP="00D01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B" w:rsidRPr="007C7999" w:rsidRDefault="00D0154B" w:rsidP="00D01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D0154B" w:rsidRPr="007C7999" w:rsidTr="00D015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B" w:rsidRPr="007C7999" w:rsidRDefault="00D0154B" w:rsidP="00D01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Телефонная консультация  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B" w:rsidRPr="007C7999" w:rsidRDefault="00D0154B" w:rsidP="00D01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библиотеки во время работы учреждения в случае обращения пользователей по телефону предоставляют необходимые разъяснения об оказываемой   услуге, время ожидания консультации не превышает 5 минут.</w:t>
            </w:r>
          </w:p>
        </w:tc>
      </w:tr>
      <w:tr w:rsidR="00D0154B" w:rsidRPr="007C7999" w:rsidTr="00D015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B" w:rsidRPr="007C7999" w:rsidRDefault="00D0154B" w:rsidP="00D01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при личном общении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B" w:rsidRPr="007C7999" w:rsidRDefault="00D0154B" w:rsidP="00D01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сотрудники библиотеки во время работы учреждения, в случае личного обращения пользователей, предоставляют необходимые </w:t>
            </w: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разъяснения об оказываемой  услуге. </w:t>
            </w:r>
          </w:p>
          <w:p w:rsidR="00D0154B" w:rsidRPr="007C7999" w:rsidRDefault="00D0154B" w:rsidP="00D01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специалисты библиотеки, непосредственно взаимодействующие с пользователями библиотеки, имеют нагрудные таблички с указанием фамилии, имени и отчества или соответствующей информацией на рабочем столе специалиста.</w:t>
            </w:r>
          </w:p>
        </w:tc>
      </w:tr>
      <w:tr w:rsidR="00D0154B" w:rsidRPr="007C7999" w:rsidTr="00D015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B" w:rsidRPr="007C7999" w:rsidRDefault="00D0154B" w:rsidP="00D01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у входа в библиотеку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B" w:rsidRPr="007C7999" w:rsidRDefault="00D0154B" w:rsidP="00D01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входа в библиотеку должны быть  размещены: </w:t>
            </w:r>
          </w:p>
          <w:p w:rsidR="00D0154B" w:rsidRPr="007C7999" w:rsidRDefault="00D0154B" w:rsidP="00D01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- наименование библиотеки;</w:t>
            </w:r>
          </w:p>
          <w:p w:rsidR="00D0154B" w:rsidRPr="007C7999" w:rsidRDefault="00D0154B" w:rsidP="00D01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режиме работы;</w:t>
            </w:r>
          </w:p>
          <w:p w:rsidR="00D0154B" w:rsidRPr="007C7999" w:rsidRDefault="00D0154B" w:rsidP="00D01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информация об изменениях в режиме работы в случае переноса выходных и праздничных дней; </w:t>
            </w:r>
          </w:p>
          <w:p w:rsidR="00D0154B" w:rsidRPr="007C7999" w:rsidRDefault="00D0154B" w:rsidP="00D01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-объявления о предстоящих мероприятиях.</w:t>
            </w:r>
          </w:p>
        </w:tc>
      </w:tr>
      <w:tr w:rsidR="00D0154B" w:rsidRPr="007C7999" w:rsidTr="00D015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B" w:rsidRPr="007C7999" w:rsidRDefault="00D0154B" w:rsidP="00D01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в помещениях 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B" w:rsidRPr="007C7999" w:rsidRDefault="00D0154B" w:rsidP="00D01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помещениях библиотеки на информационном стенде в удобном для обозрения месте размещаются:</w:t>
            </w:r>
          </w:p>
          <w:p w:rsidR="00D0154B" w:rsidRPr="007C7999" w:rsidRDefault="00D0154B" w:rsidP="00D01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пользования библиотекой:</w:t>
            </w:r>
          </w:p>
          <w:p w:rsidR="00D0154B" w:rsidRPr="007C7999" w:rsidRDefault="00D0154B" w:rsidP="00D01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полный перечень оказываемых библиотекой услуг (в т. ч. платных с указанием цен);</w:t>
            </w:r>
          </w:p>
          <w:p w:rsidR="00D0154B" w:rsidRPr="007C7999" w:rsidRDefault="00D0154B" w:rsidP="00D01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номерах телефонов отделов библиотеки (при их наличии);</w:t>
            </w:r>
          </w:p>
          <w:p w:rsidR="00D0154B" w:rsidRPr="007C7999" w:rsidRDefault="00D0154B" w:rsidP="00D01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проводимых культурно-массовых мероприятиях;</w:t>
            </w:r>
          </w:p>
          <w:p w:rsidR="00D0154B" w:rsidRPr="007C7999" w:rsidRDefault="00D0154B" w:rsidP="00D01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- фамилия, имя, отчество директора библиотеки;</w:t>
            </w:r>
          </w:p>
          <w:p w:rsidR="00D0154B" w:rsidRPr="007C7999" w:rsidRDefault="00D0154B" w:rsidP="00D01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Algerian" w:eastAsia="Times New Roman" w:hAnsi="Algerian" w:cs="Times New Roman"/>
                <w:sz w:val="24"/>
                <w:szCs w:val="24"/>
              </w:rPr>
              <w:t xml:space="preserve">- </w:t>
            </w: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способах доведения потребителями своих отзывов, замечаний и предложений о работе библиотеки.</w:t>
            </w:r>
          </w:p>
        </w:tc>
      </w:tr>
      <w:tr w:rsidR="00D0154B" w:rsidRPr="007C7999" w:rsidTr="00D015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B" w:rsidRPr="007C7999" w:rsidRDefault="00D0154B" w:rsidP="00D01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в сети Интернет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B" w:rsidRPr="007C7999" w:rsidRDefault="00D0154B" w:rsidP="00D01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 Администрации муниципального образования размещается следующая информация  о центральной библиотеке и ее структурных подразделениях (филиалах):</w:t>
            </w:r>
          </w:p>
          <w:p w:rsidR="00D0154B" w:rsidRPr="007C7999" w:rsidRDefault="00D0154B" w:rsidP="00D01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название библиотеки;</w:t>
            </w:r>
          </w:p>
          <w:p w:rsidR="00D0154B" w:rsidRPr="007C7999" w:rsidRDefault="00D0154B" w:rsidP="00D01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- фамилия, имя, отчество директора библиотеки (заведующего филиалом);</w:t>
            </w:r>
          </w:p>
          <w:p w:rsidR="00D0154B" w:rsidRPr="007C7999" w:rsidRDefault="00D0154B" w:rsidP="00D01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- адрес библиотеки;</w:t>
            </w:r>
          </w:p>
          <w:p w:rsidR="00D0154B" w:rsidRPr="007C7999" w:rsidRDefault="00D0154B" w:rsidP="00D01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- номера телефонов библиотеки;</w:t>
            </w:r>
          </w:p>
          <w:p w:rsidR="00D0154B" w:rsidRPr="007C7999" w:rsidRDefault="00D0154B" w:rsidP="00D01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проводимые культурно-массовые мероприятия;</w:t>
            </w:r>
          </w:p>
          <w:p w:rsidR="00D0154B" w:rsidRPr="007C7999" w:rsidRDefault="00D0154B" w:rsidP="00D01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полный перечень оказываемых библиотекой услуг;</w:t>
            </w:r>
          </w:p>
          <w:p w:rsidR="00D0154B" w:rsidRPr="007C7999" w:rsidRDefault="00D0154B" w:rsidP="00D01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электронный адрес библиотеки.</w:t>
            </w:r>
          </w:p>
        </w:tc>
      </w:tr>
    </w:tbl>
    <w:p w:rsidR="0010278A" w:rsidRDefault="0010278A" w:rsidP="00D01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154B" w:rsidRDefault="00D2497A" w:rsidP="00D01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97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4.4. Требования к персоналу библиотек</w:t>
      </w:r>
      <w:r w:rsidR="00D0154B" w:rsidRPr="00D2497A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3"/>
      </w:tblGrid>
      <w:tr w:rsidR="00D2497A" w:rsidRPr="007C7999" w:rsidTr="002A6F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7A" w:rsidRPr="007C7999" w:rsidRDefault="00D2497A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7A" w:rsidRPr="007C7999" w:rsidRDefault="00D2497A" w:rsidP="002A6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D2497A" w:rsidRPr="007C7999" w:rsidTr="002A6F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7A" w:rsidRPr="007C7999" w:rsidRDefault="00D2497A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уровень творческих работников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7A" w:rsidRPr="007C7999" w:rsidRDefault="00D2497A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- не менее 80 % от общего числа библиотечных работников должны иметь высшее или среднее профессиональное образование;</w:t>
            </w:r>
          </w:p>
          <w:p w:rsidR="00D2497A" w:rsidRPr="007C7999" w:rsidRDefault="00D2497A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владение компьютерной грамотностью.</w:t>
            </w:r>
          </w:p>
        </w:tc>
      </w:tr>
      <w:tr w:rsidR="00D2497A" w:rsidRPr="007C7999" w:rsidTr="002A6F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7A" w:rsidRPr="007C7999" w:rsidRDefault="00D2497A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персоналу, который   непосредственно принимает участие в оказании услуг пользователям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7A" w:rsidRPr="007C7999" w:rsidRDefault="00D2497A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C7999">
              <w:rPr>
                <w:rFonts w:ascii="Algerian" w:eastAsia="Times New Roman" w:hAnsi="Algerian" w:cs="Times New Roman"/>
                <w:color w:val="000000"/>
                <w:sz w:val="28"/>
                <w:szCs w:val="28"/>
              </w:rPr>
              <w:t xml:space="preserve"> </w:t>
            </w:r>
            <w:r w:rsidRPr="007C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услуг по библиотечному обслуживанию населения должно сопровождаться гуманным и доброжелательным отношением работников библиотек к получателям услуг;</w:t>
            </w:r>
          </w:p>
          <w:p w:rsidR="00D2497A" w:rsidRPr="007C7999" w:rsidRDefault="00D2497A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 профессиональной деятельности библиотечный персонал должен руководствоваться кодексом профессиональной этики, относиться к пользователям с уважением, обязан оказывать </w:t>
            </w: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выполнении их запросов, выглядеть опрятно и  аккуратно.</w:t>
            </w:r>
          </w:p>
        </w:tc>
      </w:tr>
      <w:tr w:rsidR="00D2497A" w:rsidRPr="007C7999" w:rsidTr="002A6F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7A" w:rsidRPr="007C7999" w:rsidRDefault="00D2497A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7A" w:rsidRPr="007C7999" w:rsidRDefault="00D2497A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-не реже одного раза в пять лет библиотечные работники должны  проходить обучение на курсах повышения квалификации;</w:t>
            </w:r>
          </w:p>
          <w:p w:rsidR="00D2497A" w:rsidRPr="007C7999" w:rsidRDefault="00D2497A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- в период между плановым повышением квалификации библиотечные работники могут посещать специализированные семинары, тренинги, как на областном, так и на районном уровне;</w:t>
            </w:r>
          </w:p>
          <w:p w:rsidR="00D2497A" w:rsidRPr="007C7999" w:rsidRDefault="00D2497A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- аттестация проводится один раз в 5 лет.</w:t>
            </w:r>
          </w:p>
        </w:tc>
      </w:tr>
    </w:tbl>
    <w:p w:rsidR="00D2497A" w:rsidRPr="007C7999" w:rsidRDefault="00D2497A" w:rsidP="00D2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B04536" w:rsidRPr="00B04536" w:rsidRDefault="0002227C" w:rsidP="00B04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4.5.</w:t>
      </w:r>
      <w:r w:rsidR="00B04536" w:rsidRPr="00B04536">
        <w:rPr>
          <w:rFonts w:ascii="Times New Roman" w:eastAsia="Times New Roman" w:hAnsi="Times New Roman" w:cs="Times New Roman"/>
          <w:b/>
          <w:sz w:val="28"/>
          <w:szCs w:val="28"/>
        </w:rPr>
        <w:t>Требования к оборудованию и материалам библиотек</w:t>
      </w:r>
    </w:p>
    <w:p w:rsidR="00B04536" w:rsidRPr="00B04536" w:rsidRDefault="00B04536" w:rsidP="00B04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536">
        <w:rPr>
          <w:rFonts w:ascii="Times New Roman" w:eastAsia="Times New Roman" w:hAnsi="Times New Roman" w:cs="Times New Roman"/>
          <w:sz w:val="28"/>
          <w:szCs w:val="28"/>
        </w:rPr>
        <w:t xml:space="preserve">    Свободный доступ посетителей к информации должен быть обеспечен посредством создания и развития  системы информационно-библиотечного обслуживания населения, обеспечения модернизации деятельности библиотек.</w:t>
      </w:r>
      <w:r w:rsidRPr="00B0453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</w:p>
    <w:p w:rsidR="00B04536" w:rsidRPr="00B04536" w:rsidRDefault="00B04536" w:rsidP="00B04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536">
        <w:rPr>
          <w:rFonts w:ascii="Times New Roman" w:eastAsia="Times New Roman" w:hAnsi="Times New Roman" w:cs="Times New Roman"/>
          <w:sz w:val="28"/>
          <w:szCs w:val="28"/>
        </w:rPr>
        <w:t xml:space="preserve">     Доступность необходимых документов  обеспечивается пополнением библиотечных фондов изданиями на различных видах носителях. </w:t>
      </w:r>
    </w:p>
    <w:p w:rsidR="00B04536" w:rsidRPr="00B04536" w:rsidRDefault="00B04536" w:rsidP="00B04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536">
        <w:rPr>
          <w:rFonts w:ascii="Times New Roman" w:eastAsia="Times New Roman" w:hAnsi="Times New Roman" w:cs="Times New Roman"/>
          <w:sz w:val="28"/>
          <w:szCs w:val="28"/>
        </w:rPr>
        <w:t xml:space="preserve">    Доступность фондов удаленных библиотек обеспечивается посредством каналов межбиблиотечной связи (внутрисистемный обмен, межбиблиотечный абонемент, электронная доставка документов). 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1"/>
        <w:gridCol w:w="7376"/>
      </w:tblGrid>
      <w:tr w:rsidR="00B04536" w:rsidRPr="00B04536" w:rsidTr="002A6FB9">
        <w:trPr>
          <w:trHeight w:val="148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36" w:rsidRPr="00B04536" w:rsidRDefault="00B04536" w:rsidP="002A6FB9">
            <w:pPr>
              <w:spacing w:before="100" w:beforeAutospacing="1" w:after="100" w:afterAutospacing="1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36" w:rsidRPr="00B04536" w:rsidRDefault="00B04536" w:rsidP="002A6FB9">
            <w:pPr>
              <w:spacing w:before="100" w:beforeAutospacing="1" w:after="100" w:afterAutospacing="1"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B04536" w:rsidRPr="00B04536" w:rsidTr="002A6FB9">
        <w:trPr>
          <w:trHeight w:val="148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36" w:rsidRPr="00B04536" w:rsidRDefault="00B04536" w:rsidP="002A6FB9">
            <w:pPr>
              <w:spacing w:before="100" w:beforeAutospacing="1" w:after="100" w:afterAutospacing="1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3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Требование к оборудованию и материалам, которые используются в процессе оказания муниципальной услуги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36" w:rsidRPr="00B04536" w:rsidRDefault="00B04536" w:rsidP="002A6F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3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библиотека должна быть оснащена оборудованием, отвечающим требованиям стандартов, технических условий, нормативных документов и обеспечивающим надлежащее качество предоставляемых услуг, соответствовать их функциональному назначению, содержаться в исправном состоянии, проходить систематическую проверку.</w:t>
            </w:r>
          </w:p>
          <w:p w:rsidR="00B04536" w:rsidRPr="00B04536" w:rsidRDefault="00B04536" w:rsidP="002A6F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36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размещения ресурсов и организации производственных процессов библиотека должна быть оборудована:</w:t>
            </w:r>
          </w:p>
          <w:p w:rsidR="00B04536" w:rsidRPr="00B04536" w:rsidRDefault="00B04536" w:rsidP="002A6F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-предметами библиотечной мебели (стеллажи, кафедры, столы, </w:t>
            </w:r>
            <w:r w:rsidRPr="00B045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стулья, витрины, каталожные шкафы);</w:t>
            </w:r>
          </w:p>
          <w:p w:rsidR="00B04536" w:rsidRPr="00B04536" w:rsidRDefault="00B04536" w:rsidP="002A6FB9">
            <w:pPr>
              <w:spacing w:before="100" w:beforeAutospacing="1" w:after="100" w:afterAutospacing="1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-средствами технического оснащения  </w:t>
            </w:r>
          </w:p>
        </w:tc>
      </w:tr>
      <w:tr w:rsidR="00B04536" w:rsidRPr="00B04536" w:rsidTr="002A6FB9">
        <w:trPr>
          <w:trHeight w:val="888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36" w:rsidRPr="00B04536" w:rsidRDefault="00B04536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 к информатизации и компьютеризации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36" w:rsidRPr="00B04536" w:rsidRDefault="00B04536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</w:t>
            </w:r>
            <w:r w:rsidRPr="00B0453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развития </w:t>
            </w:r>
            <w:r w:rsidR="000C68EB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0453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информационных ресурсов и автоматизированных технологий   библиотеки</w:t>
            </w:r>
            <w:r w:rsidRPr="00B04536">
              <w:rPr>
                <w:rFonts w:ascii="Algerian" w:eastAsia="Times New Roman" w:hAnsi="Algerian" w:cs="Algerian"/>
                <w:sz w:val="24"/>
                <w:szCs w:val="24"/>
              </w:rPr>
              <w:t xml:space="preserve"> </w:t>
            </w:r>
            <w:r w:rsidRPr="00B04536">
              <w:rPr>
                <w:rFonts w:ascii="Times New Roman" w:eastAsia="Times New Roman" w:hAnsi="Times New Roman" w:cs="Algerian"/>
                <w:sz w:val="24"/>
                <w:szCs w:val="24"/>
              </w:rPr>
              <w:t xml:space="preserve"> должны быть </w:t>
            </w:r>
            <w:r w:rsidRPr="00B0453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</w:t>
            </w:r>
            <w:r w:rsidRPr="00B04536">
              <w:rPr>
                <w:rFonts w:ascii="Algerian" w:eastAsia="Times New Roman" w:hAnsi="Algerian" w:cs="Algerian"/>
                <w:sz w:val="24"/>
                <w:szCs w:val="24"/>
              </w:rPr>
              <w:t>:</w:t>
            </w:r>
          </w:p>
          <w:p w:rsidR="00B04536" w:rsidRPr="00B04536" w:rsidRDefault="00B04536" w:rsidP="002A6FB9">
            <w:pPr>
              <w:spacing w:after="0" w:line="240" w:lineRule="auto"/>
              <w:ind w:right="-57" w:firstLine="6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B04536">
              <w:rPr>
                <w:rFonts w:ascii="Times New Roman" w:eastAsia="Times New Roman" w:hAnsi="Times New Roman" w:cs="Arial"/>
                <w:bCs/>
                <w:kern w:val="36"/>
                <w:sz w:val="24"/>
                <w:szCs w:val="24"/>
              </w:rPr>
              <w:t xml:space="preserve">-   в центральной библиотеке не менее </w:t>
            </w:r>
            <w:r w:rsidR="000C68EB">
              <w:rPr>
                <w:rFonts w:ascii="Times New Roman" w:eastAsia="Times New Roman" w:hAnsi="Times New Roman" w:cs="Arial"/>
                <w:bCs/>
                <w:kern w:val="36"/>
                <w:sz w:val="24"/>
                <w:szCs w:val="24"/>
              </w:rPr>
              <w:t>2</w:t>
            </w:r>
            <w:r w:rsidRPr="00B04536">
              <w:rPr>
                <w:rFonts w:ascii="Times New Roman" w:eastAsia="Times New Roman" w:hAnsi="Times New Roman" w:cs="Arial"/>
                <w:bCs/>
                <w:kern w:val="36"/>
                <w:sz w:val="24"/>
                <w:szCs w:val="24"/>
              </w:rPr>
              <w:t xml:space="preserve">   м</w:t>
            </w:r>
            <w:r w:rsidR="000C68EB">
              <w:rPr>
                <w:rFonts w:ascii="Times New Roman" w:eastAsia="Times New Roman" w:hAnsi="Times New Roman" w:cs="Arial"/>
                <w:bCs/>
                <w:kern w:val="36"/>
                <w:sz w:val="24"/>
                <w:szCs w:val="24"/>
              </w:rPr>
              <w:t>ест для работы пользователей и 5</w:t>
            </w:r>
            <w:r w:rsidRPr="00B04536">
              <w:rPr>
                <w:rFonts w:ascii="Times New Roman" w:eastAsia="Times New Roman" w:hAnsi="Times New Roman" w:cs="Arial"/>
                <w:bCs/>
                <w:kern w:val="36"/>
                <w:sz w:val="24"/>
                <w:szCs w:val="24"/>
              </w:rPr>
              <w:t xml:space="preserve"> рабочих мест для сотрудников библиотеки на персональных компьютерах   с выходом в сеть Интернет,</w:t>
            </w:r>
            <w:r w:rsidRPr="00B04536">
              <w:rPr>
                <w:rFonts w:ascii="Times New Roman" w:eastAsia="Times New Roman" w:hAnsi="Times New Roman" w:cs="Arial"/>
                <w:b/>
                <w:bCs/>
                <w:kern w:val="36"/>
                <w:sz w:val="48"/>
                <w:szCs w:val="48"/>
              </w:rPr>
              <w:t xml:space="preserve"> </w:t>
            </w:r>
            <w:r w:rsidRPr="00B04536">
              <w:rPr>
                <w:rFonts w:ascii="Times New Roman" w:eastAsia="Times New Roman" w:hAnsi="Times New Roman" w:cs="Arial"/>
                <w:kern w:val="36"/>
                <w:sz w:val="24"/>
                <w:szCs w:val="32"/>
              </w:rPr>
              <w:t>электронной почтой;</w:t>
            </w:r>
          </w:p>
          <w:p w:rsidR="00B04536" w:rsidRPr="00B04536" w:rsidRDefault="00B04536" w:rsidP="00C64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36" w:rsidRPr="00B04536" w:rsidTr="002A6FB9">
        <w:trPr>
          <w:trHeight w:val="1967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36" w:rsidRPr="00B04536" w:rsidRDefault="00B04536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3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копировально-множительной и иной оргтехники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36" w:rsidRPr="00B04536" w:rsidRDefault="00B04536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Для нужд пользователей и выполнения профессиональных задач  библиотека должна  иметь не менее:</w:t>
            </w:r>
          </w:p>
          <w:p w:rsidR="00C64C7C" w:rsidRDefault="00B04536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36">
              <w:rPr>
                <w:rFonts w:ascii="Times New Roman" w:eastAsia="Times New Roman" w:hAnsi="Times New Roman" w:cs="Times New Roman"/>
                <w:sz w:val="24"/>
                <w:szCs w:val="24"/>
              </w:rPr>
              <w:t>- 3 единиц копировально-множительной техники (ксерокс, многофункциональное устройство)</w:t>
            </w:r>
            <w:proofErr w:type="gramStart"/>
            <w:r w:rsidRPr="00B04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4C7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04536" w:rsidRPr="00B04536" w:rsidRDefault="00B04536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64C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04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 сканера</w:t>
            </w:r>
            <w:r w:rsidR="00C64C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4536" w:rsidRPr="00B04536" w:rsidRDefault="00C64C7C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4536" w:rsidRPr="00B04536" w:rsidTr="002A6FB9">
        <w:trPr>
          <w:trHeight w:val="198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36" w:rsidRPr="00B04536" w:rsidRDefault="00B04536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библиотечных фондов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36" w:rsidRPr="00B04536" w:rsidRDefault="00B04536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 библиотечного фонда – </w:t>
            </w:r>
            <w:r w:rsidR="00C64C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B045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C64C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B045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экз. на одного  жителя </w:t>
            </w:r>
          </w:p>
          <w:p w:rsidR="00B04536" w:rsidRPr="00B04536" w:rsidRDefault="00B04536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3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в библиотеки района в целом поступает:</w:t>
            </w:r>
          </w:p>
          <w:p w:rsidR="00B04536" w:rsidRPr="00B04536" w:rsidRDefault="00B04536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36">
              <w:rPr>
                <w:rFonts w:ascii="Times New Roman" w:eastAsia="Times New Roman" w:hAnsi="Times New Roman" w:cs="Times New Roman"/>
                <w:sz w:val="24"/>
                <w:szCs w:val="24"/>
              </w:rPr>
              <w:t>- не менее 1</w:t>
            </w:r>
            <w:r w:rsidR="00C64C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04536">
              <w:rPr>
                <w:rFonts w:ascii="Times New Roman" w:eastAsia="Times New Roman" w:hAnsi="Times New Roman" w:cs="Times New Roman"/>
                <w:sz w:val="24"/>
                <w:szCs w:val="24"/>
              </w:rPr>
              <w:t>0 книг на 1000 жителей,  в т. ч. не менее 30 % поступлений  - для детей;</w:t>
            </w:r>
          </w:p>
          <w:p w:rsidR="00B04536" w:rsidRPr="00B04536" w:rsidRDefault="00B04536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менее100 экз. лицензионных изданий на других носителях (звукозаписи, видеозаписи, электронных изданий);   </w:t>
            </w:r>
          </w:p>
          <w:p w:rsidR="00B04536" w:rsidRPr="00B04536" w:rsidRDefault="00B04536" w:rsidP="00C64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36">
              <w:rPr>
                <w:rFonts w:ascii="Times New Roman" w:eastAsia="Times New Roman" w:hAnsi="Times New Roman" w:cs="Times New Roman"/>
                <w:sz w:val="24"/>
                <w:szCs w:val="24"/>
              </w:rPr>
              <w:t>-названий периодических изданий: не менее 60  для центральной библиотеки; не менее  30 для детского отдела; не менее 6 для каждо</w:t>
            </w:r>
            <w:r w:rsidR="00C64C7C"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сельского филиала</w:t>
            </w:r>
            <w:r w:rsidRPr="00B04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(исходя из количества населения в зоне обслуживания)</w:t>
            </w:r>
          </w:p>
        </w:tc>
      </w:tr>
      <w:tr w:rsidR="0094484C" w:rsidRPr="00B04536" w:rsidTr="0094484C">
        <w:trPr>
          <w:trHeight w:val="1121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C" w:rsidRPr="0094484C" w:rsidRDefault="0094484C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8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еревод документов в электронную форму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C" w:rsidRPr="0094484C" w:rsidRDefault="0094484C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Ежегодно не менее 3%  отражение новых поступлений библиотечного фонда вносится в электронный каталог</w:t>
            </w:r>
          </w:p>
        </w:tc>
      </w:tr>
    </w:tbl>
    <w:p w:rsidR="00B04536" w:rsidRPr="00B04536" w:rsidRDefault="00B04536" w:rsidP="00B04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4536" w:rsidRPr="0002227C" w:rsidRDefault="00C64C7C" w:rsidP="00B04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4.6</w:t>
      </w:r>
      <w:r w:rsidR="0002227C" w:rsidRPr="0002227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04536" w:rsidRPr="0002227C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 безопасности оказания муниципальной </w:t>
      </w:r>
      <w:r w:rsidR="002C7415">
        <w:rPr>
          <w:rFonts w:ascii="Times New Roman" w:eastAsia="Times New Roman" w:hAnsi="Times New Roman" w:cs="Times New Roman"/>
          <w:b/>
          <w:sz w:val="28"/>
          <w:szCs w:val="28"/>
        </w:rPr>
        <w:t xml:space="preserve"> (государственной) </w:t>
      </w:r>
      <w:r w:rsidR="00B04536" w:rsidRPr="0002227C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3"/>
      </w:tblGrid>
      <w:tr w:rsidR="00B04536" w:rsidRPr="00B04536" w:rsidTr="002A6F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36" w:rsidRPr="00B04536" w:rsidRDefault="00B04536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36" w:rsidRPr="00B04536" w:rsidRDefault="00B04536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B04536" w:rsidRPr="00B04536" w:rsidTr="002A6F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36" w:rsidRPr="00B04536" w:rsidRDefault="00B04536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36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36" w:rsidRPr="00B04536" w:rsidRDefault="00B04536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36">
              <w:rPr>
                <w:rFonts w:ascii="Times New Roman" w:eastAsia="Times New Roman" w:hAnsi="Times New Roman" w:cs="Times New Roman"/>
                <w:sz w:val="24"/>
                <w:szCs w:val="24"/>
              </w:rPr>
              <w:t>-деятельность библиотеки должна  соответствовать установленным государственным санитарно-эпидемиологическим правилам и нормативам;</w:t>
            </w:r>
          </w:p>
          <w:p w:rsidR="00B04536" w:rsidRPr="00B04536" w:rsidRDefault="00B04536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36">
              <w:rPr>
                <w:rFonts w:ascii="Times New Roman" w:eastAsia="Times New Roman" w:hAnsi="Times New Roman" w:cs="Times New Roman"/>
                <w:sz w:val="24"/>
                <w:szCs w:val="24"/>
              </w:rPr>
              <w:t>- уборка помещений библиотеки должна производиться каждый рабочий день;</w:t>
            </w:r>
          </w:p>
          <w:p w:rsidR="00B04536" w:rsidRPr="00B04536" w:rsidRDefault="00B04536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у входа в здание, в котором располагается библиотека, </w:t>
            </w:r>
            <w:r w:rsidRPr="00B045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устанавливается не менее одной урны для мусора.</w:t>
            </w:r>
          </w:p>
          <w:p w:rsidR="00B04536" w:rsidRPr="00B04536" w:rsidRDefault="00B04536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4536" w:rsidRPr="007C7999" w:rsidTr="002A6F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36" w:rsidRPr="00B04536" w:rsidRDefault="00B04536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Пожарная безопасность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36" w:rsidRPr="00B04536" w:rsidRDefault="00B04536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36">
              <w:rPr>
                <w:rFonts w:ascii="Times New Roman" w:eastAsia="Times New Roman" w:hAnsi="Times New Roman" w:cs="Times New Roman"/>
                <w:sz w:val="24"/>
                <w:szCs w:val="24"/>
              </w:rPr>
              <w:t>- библиотека оснащается автоматической пожарной сигнализацией;</w:t>
            </w:r>
          </w:p>
          <w:p w:rsidR="00B04536" w:rsidRPr="00B04536" w:rsidRDefault="00B04536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36">
              <w:rPr>
                <w:rFonts w:ascii="Times New Roman" w:eastAsia="Times New Roman" w:hAnsi="Times New Roman" w:cs="Times New Roman"/>
                <w:sz w:val="24"/>
                <w:szCs w:val="24"/>
              </w:rPr>
              <w:t>- библиотека оснащается  первичными средствами пожаротушения;</w:t>
            </w:r>
          </w:p>
          <w:p w:rsidR="00B04536" w:rsidRPr="00B04536" w:rsidRDefault="00B04536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36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постоянно готовых к эксплуатации эвакуационных выходов из помещений библиотеки;</w:t>
            </w:r>
          </w:p>
          <w:p w:rsidR="00B04536" w:rsidRPr="00B04536" w:rsidRDefault="00B04536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36">
              <w:rPr>
                <w:rFonts w:ascii="Times New Roman" w:eastAsia="Times New Roman" w:hAnsi="Times New Roman" w:cs="Times New Roman"/>
                <w:sz w:val="24"/>
                <w:szCs w:val="24"/>
              </w:rPr>
              <w:t>- в библиотеке на видном месте размещаются план эвакуации, номер телефона пожарной части;</w:t>
            </w:r>
          </w:p>
          <w:p w:rsidR="00B04536" w:rsidRPr="007C7999" w:rsidRDefault="00B04536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36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систематически проводятся инструктажи и учения.</w:t>
            </w: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04536" w:rsidRPr="007C7999" w:rsidRDefault="00B04536" w:rsidP="00B04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0F69" w:rsidRPr="00E96AD5" w:rsidRDefault="0094484C" w:rsidP="00470F69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484C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Требования</w:t>
      </w:r>
      <w:r w:rsidR="00470F69">
        <w:rPr>
          <w:rFonts w:ascii="Times New Roman" w:eastAsia="Times New Roman" w:hAnsi="Times New Roman" w:cs="Times New Roman"/>
          <w:b/>
          <w:sz w:val="28"/>
          <w:szCs w:val="28"/>
        </w:rPr>
        <w:t xml:space="preserve"> к результату оказания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7415" w:rsidRPr="002C7415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2C7415" w:rsidRPr="002C7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2C7415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470F69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2C7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  <w:r w:rsidR="00470F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3"/>
      </w:tblGrid>
      <w:tr w:rsidR="00470F69" w:rsidRPr="007C7999" w:rsidTr="002A6F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69" w:rsidRPr="007C7999" w:rsidRDefault="00470F69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69" w:rsidRPr="007C7999" w:rsidRDefault="00470F69" w:rsidP="002A6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470F69" w:rsidRPr="007C7999" w:rsidTr="002A6F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69" w:rsidRPr="007C7999" w:rsidRDefault="00470F69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отзывов и предложений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69" w:rsidRPr="007C7999" w:rsidRDefault="00470F69" w:rsidP="00470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В библиотеке на видном месте должна размещается книга отзывов и предложений, которая предоставляется пользователям библиотеки по их требованию. Отзывы и предложения пользователей библиотеки еженедельно рассматриваются с принятием, при необходимости, соответствующих мер и информированием заявителей (при наличии контактной информации о них).</w:t>
            </w:r>
          </w:p>
        </w:tc>
      </w:tr>
      <w:tr w:rsidR="00470F69" w:rsidRPr="007C7999" w:rsidTr="002A6F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69" w:rsidRPr="007C7999" w:rsidRDefault="00470F69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69" w:rsidRPr="007C7999" w:rsidRDefault="00470F69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В библиотеке организуется приём, регистрация, рассмотрение письменных предложений, заявлений, жалоб граждан и подготовка в месячный срок ответов на них.</w:t>
            </w:r>
          </w:p>
        </w:tc>
      </w:tr>
      <w:tr w:rsidR="00470F69" w:rsidRPr="007C7999" w:rsidTr="002A6F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69" w:rsidRPr="007C7999" w:rsidRDefault="00470F69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потребителей муниципальной услуги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69" w:rsidRPr="007C7999" w:rsidRDefault="00470F69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В библиотеке проводятся опросы и анкетирование пользователей услуг о степени удовлетворённости качеством и доступностью предоставляемых услуг. Результаты опросов и анкетирования, после каждого проведения, обобщаются и, при необходимости, предоставляются в Администрацию.</w:t>
            </w:r>
          </w:p>
        </w:tc>
      </w:tr>
    </w:tbl>
    <w:p w:rsidR="00510330" w:rsidRDefault="00510330" w:rsidP="0051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6.Критерии качества </w:t>
      </w:r>
      <w:r w:rsidRPr="00510330">
        <w:rPr>
          <w:rFonts w:ascii="Times New Roman" w:eastAsia="Times New Roman" w:hAnsi="Times New Roman" w:cs="Times New Roman"/>
          <w:b/>
          <w:sz w:val="28"/>
          <w:szCs w:val="28"/>
        </w:rPr>
        <w:t>предоставляемой услуги</w:t>
      </w:r>
    </w:p>
    <w:p w:rsidR="00510330" w:rsidRDefault="00510330" w:rsidP="0047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6.1.</w:t>
      </w:r>
      <w:r w:rsidRPr="00510330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ритериями оценки качества предоставляемой услуги является:</w:t>
      </w:r>
    </w:p>
    <w:p w:rsidR="00510330" w:rsidRDefault="00510330" w:rsidP="0051033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полнота предоставления услуги в соответствии с установленными настоящим Стандартом, требованиями ее предоставления;</w:t>
      </w:r>
    </w:p>
    <w:p w:rsidR="00510330" w:rsidRDefault="00510330" w:rsidP="0051033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результативность предоставления по результатам оценки соответствия оказанной услуги Стандарту, изучение обращений граждан и опросов населения.</w:t>
      </w:r>
    </w:p>
    <w:p w:rsidR="00510330" w:rsidRDefault="00510330" w:rsidP="0051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3362">
        <w:rPr>
          <w:rFonts w:ascii="Times New Roman" w:eastAsia="Times New Roman" w:hAnsi="Times New Roman" w:cs="Times New Roman"/>
          <w:b/>
          <w:sz w:val="28"/>
          <w:szCs w:val="28"/>
        </w:rPr>
        <w:t>6.2</w:t>
      </w:r>
      <w:r>
        <w:rPr>
          <w:rFonts w:ascii="Times New Roman" w:eastAsia="Times New Roman" w:hAnsi="Times New Roman" w:cs="Times New Roman"/>
          <w:sz w:val="28"/>
          <w:szCs w:val="28"/>
        </w:rPr>
        <w:t>. Качественное предоставление услуги</w:t>
      </w:r>
      <w:r w:rsidR="00053362">
        <w:rPr>
          <w:rFonts w:ascii="Times New Roman" w:eastAsia="Times New Roman" w:hAnsi="Times New Roman" w:cs="Times New Roman"/>
          <w:sz w:val="28"/>
          <w:szCs w:val="28"/>
        </w:rPr>
        <w:t xml:space="preserve"> характеризуют:</w:t>
      </w:r>
    </w:p>
    <w:p w:rsidR="00053362" w:rsidRDefault="00053362" w:rsidP="0005336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своевременность, доступность, точность, актуальность, полнота предоставления услуг;</w:t>
      </w:r>
    </w:p>
    <w:p w:rsidR="00053362" w:rsidRDefault="00053362" w:rsidP="0005336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интеллектуального развития личности, расширение кругозора граждан;</w:t>
      </w:r>
    </w:p>
    <w:p w:rsidR="00053362" w:rsidRDefault="00053362" w:rsidP="0005336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оптимальность использования ресурсов библиотек;</w:t>
      </w:r>
    </w:p>
    <w:p w:rsidR="00053362" w:rsidRDefault="00053362" w:rsidP="0005336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удовлетворенность получателей услуг библиотечным обслуживанием;</w:t>
      </w:r>
    </w:p>
    <w:p w:rsidR="00053362" w:rsidRPr="00053362" w:rsidRDefault="00053362" w:rsidP="0005336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профессиональных ошибок и нарушений технологии оказания услуг в сфере информационно-библиотечного обслуживания в соответствии с настоящим Стандартом.</w:t>
      </w:r>
    </w:p>
    <w:p w:rsidR="00510330" w:rsidRPr="00510330" w:rsidRDefault="00470F69" w:rsidP="0047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33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510330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05336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5103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0330" w:rsidRPr="00510330">
        <w:rPr>
          <w:rFonts w:ascii="Times New Roman" w:eastAsia="Times New Roman" w:hAnsi="Times New Roman" w:cs="Times New Roman"/>
          <w:b/>
          <w:sz w:val="28"/>
          <w:szCs w:val="28"/>
        </w:rPr>
        <w:t>Показатели качества предоставляемой услуги</w:t>
      </w:r>
    </w:p>
    <w:tbl>
      <w:tblPr>
        <w:tblW w:w="9724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"/>
        <w:gridCol w:w="6123"/>
        <w:gridCol w:w="2676"/>
      </w:tblGrid>
      <w:tr w:rsidR="00510330" w:rsidRPr="007C7999" w:rsidTr="00511230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Pr="007C7999" w:rsidRDefault="00510330" w:rsidP="002A6FB9">
            <w:pPr>
              <w:spacing w:before="100" w:beforeAutospacing="1" w:after="100" w:afterAutospacing="1" w:line="240" w:lineRule="auto"/>
              <w:ind w:firstLine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10330" w:rsidRPr="007C7999" w:rsidRDefault="00510330" w:rsidP="002A6FB9">
            <w:pPr>
              <w:spacing w:before="100" w:beforeAutospacing="1" w:after="100" w:afterAutospacing="1" w:line="240" w:lineRule="auto"/>
              <w:ind w:firstLine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Pr="007C7999" w:rsidRDefault="00053362" w:rsidP="00053362">
            <w:pPr>
              <w:spacing w:after="0" w:line="240" w:lineRule="auto"/>
              <w:ind w:right="-57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Показатели</w:t>
            </w:r>
            <w:r w:rsidR="00510330" w:rsidRPr="007C79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 качества библиотечной услуги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Pr="007C7999" w:rsidRDefault="00510330" w:rsidP="00053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</w:t>
            </w:r>
            <w:r w:rsidR="0005336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510330" w:rsidRPr="007C7999" w:rsidTr="00511230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Pr="007C7999" w:rsidRDefault="00510330" w:rsidP="002A6FB9">
            <w:pPr>
              <w:spacing w:before="100" w:beforeAutospacing="1" w:after="100" w:afterAutospacing="1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Pr="007C7999" w:rsidRDefault="00510330" w:rsidP="002A6FB9">
            <w:pPr>
              <w:spacing w:after="0" w:line="240" w:lineRule="auto"/>
              <w:ind w:right="-57" w:firstLine="6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7C79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Pr="007C7999" w:rsidRDefault="00510330" w:rsidP="002A6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0330" w:rsidRPr="007C7999" w:rsidTr="00511230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Pr="007C7999" w:rsidRDefault="00510330" w:rsidP="002A6FB9">
            <w:pPr>
              <w:tabs>
                <w:tab w:val="num" w:pos="856"/>
              </w:tabs>
              <w:spacing w:before="100" w:beforeAutospacing="1" w:after="100" w:afterAutospacing="1" w:line="240" w:lineRule="auto"/>
              <w:ind w:left="856" w:hanging="5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C799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</w:t>
            </w: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40" w:rsidRDefault="005B5340" w:rsidP="005B5340">
            <w:pPr>
              <w:autoSpaceDE w:val="0"/>
              <w:snapToGrid w:val="0"/>
              <w:spacing w:after="0" w:line="200" w:lineRule="atLeast"/>
              <w:ind w:right="-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Динамика объема фонда библиотеки (всего) по сравнению с предыдущим годом. </w:t>
            </w:r>
          </w:p>
          <w:p w:rsidR="005B5340" w:rsidRDefault="005B5340" w:rsidP="005B5340">
            <w:pPr>
              <w:autoSpaceDE w:val="0"/>
              <w:snapToGrid w:val="0"/>
              <w:spacing w:after="0" w:line="200" w:lineRule="atLeast"/>
              <w:ind w:right="-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Единица измерения -% </w:t>
            </w:r>
          </w:p>
          <w:p w:rsidR="00510330" w:rsidRPr="00457B3B" w:rsidRDefault="00510330" w:rsidP="005B5340">
            <w:pPr>
              <w:spacing w:after="0" w:line="240" w:lineRule="auto"/>
              <w:ind w:right="-57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30" w:rsidRPr="007C7999" w:rsidRDefault="005B5340" w:rsidP="00457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 менее 46%</w:t>
            </w:r>
          </w:p>
        </w:tc>
      </w:tr>
      <w:tr w:rsidR="00510330" w:rsidRPr="007C7999" w:rsidTr="00511230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Pr="007C7999" w:rsidRDefault="00510330" w:rsidP="002A6FB9">
            <w:pPr>
              <w:tabs>
                <w:tab w:val="num" w:pos="856"/>
              </w:tabs>
              <w:spacing w:before="100" w:beforeAutospacing="1" w:after="100" w:afterAutospacing="1" w:line="240" w:lineRule="auto"/>
              <w:ind w:left="856" w:hanging="5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C799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</w:t>
            </w: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Pr="007C7999" w:rsidRDefault="00457B3B" w:rsidP="00BC7094">
            <w:pPr>
              <w:spacing w:after="0" w:line="240" w:lineRule="auto"/>
              <w:ind w:right="-57" w:firstLine="6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Динамика количества зарегистрированных </w:t>
            </w:r>
            <w:r w:rsidR="00BC709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пользователей по сравнению с предыдущим годом</w:t>
            </w:r>
            <w:r w:rsidR="00BC7094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, %</w:t>
            </w:r>
            <w:r w:rsidR="00510330" w:rsidRPr="007C799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30" w:rsidRPr="007C7999" w:rsidRDefault="00BC7094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0,01%</w:t>
            </w:r>
          </w:p>
        </w:tc>
      </w:tr>
      <w:tr w:rsidR="00510330" w:rsidRPr="007C7999" w:rsidTr="00511230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Pr="007C7999" w:rsidRDefault="00510330" w:rsidP="002A6FB9">
            <w:pPr>
              <w:tabs>
                <w:tab w:val="num" w:pos="856"/>
              </w:tabs>
              <w:spacing w:before="100" w:beforeAutospacing="1" w:after="100" w:afterAutospacing="1" w:line="240" w:lineRule="auto"/>
              <w:ind w:left="856" w:hanging="5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C799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</w:t>
            </w: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40" w:rsidRDefault="005B5340" w:rsidP="005B5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EF35B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Разница внесенного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объема</w:t>
            </w:r>
            <w:r w:rsidR="00EF35B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 w:rsidR="00EF35B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каталог по сравнению с предыдущим годом.</w:t>
            </w:r>
          </w:p>
          <w:p w:rsidR="00510330" w:rsidRPr="007C7999" w:rsidRDefault="005B5340" w:rsidP="00EF3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r w:rsidR="00EF35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5BE">
              <w:rPr>
                <w:rFonts w:ascii="Times New Roman" w:hAnsi="Times New Roman" w:cs="Times New Roman"/>
                <w:sz w:val="24"/>
                <w:szCs w:val="24"/>
              </w:rPr>
              <w:t>библиографическая запись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30" w:rsidRPr="007C7999" w:rsidRDefault="005B5340" w:rsidP="00EF3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3</w:t>
            </w:r>
            <w:r w:rsidR="00EF35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10330" w:rsidRPr="007C7999" w:rsidTr="00511230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Pr="007C7999" w:rsidRDefault="00510330" w:rsidP="002A6FB9">
            <w:pPr>
              <w:tabs>
                <w:tab w:val="num" w:pos="856"/>
              </w:tabs>
              <w:spacing w:before="100" w:beforeAutospacing="1" w:after="100" w:afterAutospacing="1" w:line="240" w:lineRule="auto"/>
              <w:ind w:left="856" w:hanging="5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C799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</w:t>
            </w: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Pr="007C7999" w:rsidRDefault="00BC7094" w:rsidP="00BC7094">
            <w:pPr>
              <w:spacing w:after="0" w:line="240" w:lineRule="auto"/>
              <w:ind w:right="-57" w:firstLine="6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Динамика количества посещений по сравнению с предыдущим годом, %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30" w:rsidRPr="007C7999" w:rsidRDefault="00BC7094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1,7%</w:t>
            </w:r>
          </w:p>
        </w:tc>
      </w:tr>
      <w:tr w:rsidR="00510330" w:rsidRPr="007C7999" w:rsidTr="00511230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Pr="007C7999" w:rsidRDefault="00510330" w:rsidP="002A6FB9">
            <w:pPr>
              <w:tabs>
                <w:tab w:val="num" w:pos="856"/>
              </w:tabs>
              <w:spacing w:before="100" w:beforeAutospacing="1" w:after="100" w:afterAutospacing="1" w:line="240" w:lineRule="auto"/>
              <w:ind w:left="856" w:hanging="5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C799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</w:t>
            </w: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Default="00EF35BE" w:rsidP="00EC451D">
            <w:pPr>
              <w:spacing w:after="0" w:line="240" w:lineRule="auto"/>
              <w:ind w:right="-57" w:firstLine="6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Количество новых поступлений на 1 тыс. жителей</w:t>
            </w:r>
          </w:p>
          <w:p w:rsidR="00EF35BE" w:rsidRDefault="00EF35BE" w:rsidP="00EC451D">
            <w:pPr>
              <w:spacing w:after="0" w:line="240" w:lineRule="auto"/>
              <w:ind w:right="-57" w:firstLine="6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Количество фонда на 1 тыс. жителей</w:t>
            </w:r>
          </w:p>
          <w:p w:rsidR="00EF35BE" w:rsidRPr="00EF35BE" w:rsidRDefault="00EF35BE" w:rsidP="00EC451D">
            <w:pPr>
              <w:spacing w:after="0" w:line="240" w:lineRule="auto"/>
              <w:ind w:right="-57" w:firstLine="69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EF35BE">
              <w:rPr>
                <w:rFonts w:ascii="Times New Roman" w:eastAsia="Times New Roman" w:hAnsi="Times New Roman" w:cs="Times New Roman"/>
                <w:bCs/>
                <w:kern w:val="36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диница измерения - экземпляр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30" w:rsidRPr="007C7999" w:rsidRDefault="00BC7094" w:rsidP="00EF3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1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</w:t>
            </w:r>
            <w:r w:rsidR="00EF35BE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10330" w:rsidRPr="007C7999" w:rsidTr="00511230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Pr="007C7999" w:rsidRDefault="00510330" w:rsidP="002A6FB9">
            <w:pPr>
              <w:tabs>
                <w:tab w:val="num" w:pos="856"/>
              </w:tabs>
              <w:spacing w:before="100" w:beforeAutospacing="1" w:after="100" w:afterAutospacing="1" w:line="240" w:lineRule="auto"/>
              <w:ind w:left="856" w:hanging="5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C799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</w:t>
            </w: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Pr="007C7999" w:rsidRDefault="00BC7094" w:rsidP="00EF35BE">
            <w:pPr>
              <w:spacing w:after="0" w:line="240" w:lineRule="auto"/>
              <w:ind w:right="-57" w:firstLine="6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EF35B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Динамика сохранения объема выданных документов на различных носителях (книговыдача %)</w:t>
            </w:r>
            <w:r w:rsidR="00EF35BE">
              <w:rPr>
                <w:rFonts w:ascii="Times New Roman" w:eastAsia="Times New Roman" w:hAnsi="Times New Roman" w:cs="Arial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30" w:rsidRPr="007C7999" w:rsidRDefault="00BC7094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123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90%</w:t>
            </w:r>
          </w:p>
        </w:tc>
      </w:tr>
      <w:tr w:rsidR="00510330" w:rsidRPr="007C7999" w:rsidTr="00511230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Pr="007C7999" w:rsidRDefault="00511230" w:rsidP="00511230">
            <w:pPr>
              <w:tabs>
                <w:tab w:val="num" w:pos="856"/>
              </w:tabs>
              <w:spacing w:before="100" w:beforeAutospacing="1" w:after="100" w:afterAutospacing="1" w:line="240" w:lineRule="auto"/>
              <w:ind w:left="856" w:hanging="5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10330" w:rsidRPr="007C799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="00510330"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0" w:rsidRPr="007C7999" w:rsidRDefault="00510330" w:rsidP="002A6FB9">
            <w:pPr>
              <w:spacing w:after="0" w:line="240" w:lineRule="auto"/>
              <w:ind w:right="-57" w:firstLine="6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7C7999">
              <w:rPr>
                <w:rFonts w:ascii="Times New Roman" w:eastAsia="Times New Roman" w:hAnsi="Times New Roman" w:cs="Arial"/>
                <w:bCs/>
                <w:kern w:val="36"/>
                <w:sz w:val="24"/>
                <w:szCs w:val="24"/>
              </w:rPr>
              <w:t>Количество обоснованных жалоб потребителей</w:t>
            </w:r>
            <w:r w:rsidRPr="007C799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</w:t>
            </w:r>
            <w:r w:rsidRPr="007C79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поступивших в виде писем граждан по почте, электронной почте, записи в книге отзывов и предложений,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30" w:rsidRPr="007C7999" w:rsidRDefault="00510330" w:rsidP="002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абсолютная величина</w:t>
            </w:r>
          </w:p>
        </w:tc>
      </w:tr>
    </w:tbl>
    <w:p w:rsidR="00E96AD5" w:rsidRPr="00E96AD5" w:rsidRDefault="00E96AD5" w:rsidP="00E96AD5">
      <w:pPr>
        <w:spacing w:after="0" w:line="240" w:lineRule="auto"/>
        <w:ind w:left="735"/>
        <w:rPr>
          <w:rFonts w:ascii="Times New Roman" w:eastAsia="Times New Roman" w:hAnsi="Times New Roman" w:cs="Times New Roman"/>
          <w:sz w:val="28"/>
          <w:szCs w:val="28"/>
        </w:rPr>
      </w:pPr>
    </w:p>
    <w:p w:rsidR="007C7999" w:rsidRPr="003F7BD4" w:rsidRDefault="003F7BD4" w:rsidP="007C7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F7BD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C7999" w:rsidRPr="003F7BD4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Основания для отказа в оказании  услуги</w:t>
      </w:r>
    </w:p>
    <w:p w:rsidR="007C7999" w:rsidRPr="00D2497A" w:rsidRDefault="007C7999" w:rsidP="007C7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BD4">
        <w:rPr>
          <w:rFonts w:ascii="Times New Roman" w:eastAsia="Times New Roman" w:hAnsi="Times New Roman" w:cs="Times New Roman"/>
          <w:sz w:val="28"/>
          <w:szCs w:val="28"/>
        </w:rPr>
        <w:t xml:space="preserve">   Основания для отказа в оказании библиотечной услуги предусматриваются в Правилах пользования библиотекой и включают:</w:t>
      </w:r>
    </w:p>
    <w:p w:rsidR="007C7999" w:rsidRPr="007C7999" w:rsidRDefault="007C7999" w:rsidP="003F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97A">
        <w:rPr>
          <w:rFonts w:ascii="Times New Roman" w:eastAsia="Times New Roman" w:hAnsi="Times New Roman" w:cs="Times New Roman"/>
          <w:sz w:val="28"/>
          <w:szCs w:val="28"/>
        </w:rPr>
        <w:t xml:space="preserve">   -  зафиксированные факты нарушения Правил пользования библиотекой,</w:t>
      </w:r>
      <w:r w:rsidRPr="007C7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7999" w:rsidRPr="007C7999" w:rsidRDefault="007C7999" w:rsidP="003F7BD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 xml:space="preserve">      повлёкшие за собой утрату или порчу библиотечного фонда и оборудования;</w:t>
      </w:r>
    </w:p>
    <w:p w:rsidR="007C7999" w:rsidRPr="007C7999" w:rsidRDefault="007C7999" w:rsidP="003F7BD4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 xml:space="preserve">   -  нарушение сроков пользования книгами и другими документами, полученными </w:t>
      </w:r>
      <w:r w:rsidR="00D2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7999">
        <w:rPr>
          <w:rFonts w:ascii="Times New Roman" w:eastAsia="Times New Roman" w:hAnsi="Times New Roman" w:cs="Times New Roman"/>
          <w:sz w:val="28"/>
        </w:rPr>
        <w:t>в</w:t>
      </w:r>
      <w:r w:rsidRPr="007C7999">
        <w:rPr>
          <w:rFonts w:ascii="Times New Roman" w:eastAsia="Times New Roman" w:hAnsi="Times New Roman" w:cs="Times New Roman"/>
          <w:sz w:val="28"/>
          <w:szCs w:val="28"/>
        </w:rPr>
        <w:t xml:space="preserve">   библиотеке, без уважительных причин;</w:t>
      </w:r>
    </w:p>
    <w:p w:rsidR="007C7999" w:rsidRPr="007C7999" w:rsidRDefault="007C7999" w:rsidP="007C7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 xml:space="preserve">  -  нахождение получателя услуги в состоянии алкогольного или наркотического опьянения.</w:t>
      </w:r>
    </w:p>
    <w:p w:rsidR="0010278A" w:rsidRDefault="007C7999" w:rsidP="00053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9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35BE" w:rsidRDefault="00EF35BE" w:rsidP="00053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362" w:rsidRPr="003F7BD4" w:rsidRDefault="0010278A" w:rsidP="00053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7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</w:t>
      </w:r>
      <w:r w:rsidR="00053362" w:rsidRPr="0010278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53362" w:rsidRPr="001D7F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53362" w:rsidRPr="003F7BD4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Процедура пересмотра стандарта</w:t>
      </w:r>
    </w:p>
    <w:p w:rsidR="00053362" w:rsidRPr="003F7BD4" w:rsidRDefault="00053362" w:rsidP="00053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D4">
        <w:rPr>
          <w:rFonts w:ascii="Times New Roman" w:eastAsia="Times New Roman" w:hAnsi="Times New Roman" w:cs="Times New Roman"/>
          <w:sz w:val="28"/>
          <w:szCs w:val="28"/>
        </w:rPr>
        <w:t xml:space="preserve">Стандарт качества </w:t>
      </w:r>
      <w:r w:rsidR="002C7415">
        <w:rPr>
          <w:rFonts w:ascii="Times New Roman" w:eastAsia="Times New Roman" w:hAnsi="Times New Roman" w:cs="Times New Roman"/>
          <w:sz w:val="28"/>
          <w:szCs w:val="28"/>
        </w:rPr>
        <w:t>муниципальной (</w:t>
      </w:r>
      <w:r w:rsidRPr="003F7BD4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2C7415">
        <w:rPr>
          <w:rFonts w:ascii="Times New Roman" w:eastAsia="Times New Roman" w:hAnsi="Times New Roman" w:cs="Times New Roman"/>
          <w:sz w:val="28"/>
          <w:szCs w:val="28"/>
        </w:rPr>
        <w:t>) услуги</w:t>
      </w:r>
      <w:r w:rsidR="001027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F7BD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F7BD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F7BD4">
        <w:rPr>
          <w:rFonts w:ascii="Times New Roman" w:eastAsia="Times New Roman" w:hAnsi="Times New Roman" w:cs="Times New Roman"/>
          <w:sz w:val="28"/>
          <w:szCs w:val="28"/>
        </w:rPr>
        <w:t>нформационно-библиотечно</w:t>
      </w:r>
      <w:r w:rsidR="003F7BD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7BD4">
        <w:rPr>
          <w:rFonts w:ascii="Times New Roman" w:eastAsia="Times New Roman" w:hAnsi="Times New Roman" w:cs="Times New Roman"/>
          <w:sz w:val="28"/>
          <w:szCs w:val="28"/>
        </w:rPr>
        <w:t xml:space="preserve"> обслуживани</w:t>
      </w:r>
      <w:r w:rsidR="003F7BD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7BD4">
        <w:rPr>
          <w:rFonts w:ascii="Times New Roman" w:eastAsia="Times New Roman" w:hAnsi="Times New Roman" w:cs="Times New Roman"/>
          <w:sz w:val="28"/>
          <w:szCs w:val="28"/>
        </w:rPr>
        <w:t xml:space="preserve"> населения» независимо от результатов оценки качества и удовлетворённости потребителей услуги, подлежит обязательному совершенствованию. С этой целью, стандарт качества услуги должен не реже одного раза в три года рассматриваться на предмет обеспечения максимально возможного уровня удовлетворения потребностей потребителей </w:t>
      </w:r>
      <w:r w:rsidR="0010278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10278A" w:rsidRPr="003F7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78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F7BD4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10278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F7BD4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053362" w:rsidRPr="003F7BD4" w:rsidRDefault="00053362" w:rsidP="00053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D4">
        <w:rPr>
          <w:rFonts w:ascii="Times New Roman" w:eastAsia="Times New Roman" w:hAnsi="Times New Roman" w:cs="Times New Roman"/>
          <w:sz w:val="28"/>
          <w:szCs w:val="28"/>
        </w:rPr>
        <w:t xml:space="preserve">Подлежат обязательному рассмотрению предложения о совершенствовании стандарта качества услуги поступившие </w:t>
      </w:r>
      <w:proofErr w:type="gramStart"/>
      <w:r w:rsidRPr="003F7BD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3F7BD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3362" w:rsidRPr="003F7BD4" w:rsidRDefault="00053362" w:rsidP="00053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D4">
        <w:rPr>
          <w:rFonts w:ascii="Times New Roman" w:eastAsia="Times New Roman" w:hAnsi="Times New Roman" w:cs="Times New Roman"/>
          <w:sz w:val="28"/>
          <w:szCs w:val="28"/>
        </w:rPr>
        <w:t>- органов государственной власти, органов местного самоуправления,</w:t>
      </w:r>
    </w:p>
    <w:p w:rsidR="00053362" w:rsidRPr="003F7BD4" w:rsidRDefault="00053362" w:rsidP="00053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D4">
        <w:rPr>
          <w:rFonts w:ascii="Times New Roman" w:eastAsia="Times New Roman" w:hAnsi="Times New Roman" w:cs="Times New Roman"/>
          <w:sz w:val="28"/>
          <w:szCs w:val="28"/>
        </w:rPr>
        <w:t>- общественных объединений, представляющих интересы потребителей услуги,</w:t>
      </w:r>
    </w:p>
    <w:p w:rsidR="00053362" w:rsidRPr="003F7BD4" w:rsidRDefault="00053362" w:rsidP="00053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D4">
        <w:rPr>
          <w:rFonts w:ascii="Times New Roman" w:eastAsia="Times New Roman" w:hAnsi="Times New Roman" w:cs="Times New Roman"/>
          <w:sz w:val="28"/>
          <w:szCs w:val="28"/>
        </w:rPr>
        <w:t>- группы потребителей услуги (не менее 15 человек), а также однотипные предложения обратившихся независимо друг от друга 15 и более лиц.</w:t>
      </w:r>
    </w:p>
    <w:p w:rsidR="007C7999" w:rsidRPr="007C7999" w:rsidRDefault="007C7999" w:rsidP="007C7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C7999" w:rsidRPr="007C7999" w:rsidSect="001027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;visibility:visible;mso-wrap-style:square" o:bullet="t">
        <v:imagedata r:id="rId1" o:title="BD21294_"/>
      </v:shape>
    </w:pict>
  </w:numPicBullet>
  <w:abstractNum w:abstractNumId="0">
    <w:nsid w:val="031D2B10"/>
    <w:multiLevelType w:val="hybridMultilevel"/>
    <w:tmpl w:val="83BAE7A0"/>
    <w:lvl w:ilvl="0" w:tplc="3EEA2114">
      <w:start w:val="1"/>
      <w:numFmt w:val="bullet"/>
      <w:lvlText w:val="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16417ADF"/>
    <w:multiLevelType w:val="hybridMultilevel"/>
    <w:tmpl w:val="38A22E70"/>
    <w:lvl w:ilvl="0" w:tplc="3EEA2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27C7E"/>
    <w:multiLevelType w:val="hybridMultilevel"/>
    <w:tmpl w:val="8BE0B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D35C9"/>
    <w:multiLevelType w:val="hybridMultilevel"/>
    <w:tmpl w:val="52482C6A"/>
    <w:lvl w:ilvl="0" w:tplc="3EEA2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B61BB"/>
    <w:multiLevelType w:val="hybridMultilevel"/>
    <w:tmpl w:val="41E8BF88"/>
    <w:lvl w:ilvl="0" w:tplc="3EEA21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D9A558E"/>
    <w:multiLevelType w:val="hybridMultilevel"/>
    <w:tmpl w:val="BE5EBBE6"/>
    <w:lvl w:ilvl="0" w:tplc="3EEA2114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693"/>
    <w:rsid w:val="0002227C"/>
    <w:rsid w:val="00027EEB"/>
    <w:rsid w:val="00053362"/>
    <w:rsid w:val="000C68EB"/>
    <w:rsid w:val="0010278A"/>
    <w:rsid w:val="00147270"/>
    <w:rsid w:val="001B70C9"/>
    <w:rsid w:val="001C0CE2"/>
    <w:rsid w:val="0021690B"/>
    <w:rsid w:val="0022706A"/>
    <w:rsid w:val="0027227F"/>
    <w:rsid w:val="002C58ED"/>
    <w:rsid w:val="002C7415"/>
    <w:rsid w:val="00342DEE"/>
    <w:rsid w:val="003851DB"/>
    <w:rsid w:val="003A4801"/>
    <w:rsid w:val="003D692A"/>
    <w:rsid w:val="003F1E58"/>
    <w:rsid w:val="003F7BD4"/>
    <w:rsid w:val="00432C23"/>
    <w:rsid w:val="004412F9"/>
    <w:rsid w:val="00457B3B"/>
    <w:rsid w:val="00470F69"/>
    <w:rsid w:val="0047125E"/>
    <w:rsid w:val="00510330"/>
    <w:rsid w:val="00511230"/>
    <w:rsid w:val="00521676"/>
    <w:rsid w:val="00545DD0"/>
    <w:rsid w:val="00550121"/>
    <w:rsid w:val="005A513C"/>
    <w:rsid w:val="005B5340"/>
    <w:rsid w:val="005D342A"/>
    <w:rsid w:val="00620C31"/>
    <w:rsid w:val="007335C6"/>
    <w:rsid w:val="007C05F2"/>
    <w:rsid w:val="007C7999"/>
    <w:rsid w:val="00803BBA"/>
    <w:rsid w:val="0082044B"/>
    <w:rsid w:val="00880090"/>
    <w:rsid w:val="008D60DD"/>
    <w:rsid w:val="008E2155"/>
    <w:rsid w:val="00901A73"/>
    <w:rsid w:val="009177C1"/>
    <w:rsid w:val="009370BF"/>
    <w:rsid w:val="0094484C"/>
    <w:rsid w:val="009D5DC7"/>
    <w:rsid w:val="00A63F4D"/>
    <w:rsid w:val="00A84BC0"/>
    <w:rsid w:val="00AC7F44"/>
    <w:rsid w:val="00AE17E5"/>
    <w:rsid w:val="00AE1E6B"/>
    <w:rsid w:val="00B04536"/>
    <w:rsid w:val="00B37327"/>
    <w:rsid w:val="00BC7094"/>
    <w:rsid w:val="00BD3B02"/>
    <w:rsid w:val="00BF7404"/>
    <w:rsid w:val="00C13831"/>
    <w:rsid w:val="00C64C7C"/>
    <w:rsid w:val="00C739D7"/>
    <w:rsid w:val="00C90AEE"/>
    <w:rsid w:val="00D0154B"/>
    <w:rsid w:val="00D2497A"/>
    <w:rsid w:val="00D27651"/>
    <w:rsid w:val="00D81AE7"/>
    <w:rsid w:val="00D922E1"/>
    <w:rsid w:val="00E17846"/>
    <w:rsid w:val="00E75693"/>
    <w:rsid w:val="00E80030"/>
    <w:rsid w:val="00E810C7"/>
    <w:rsid w:val="00E82B03"/>
    <w:rsid w:val="00E96AD5"/>
    <w:rsid w:val="00EC451D"/>
    <w:rsid w:val="00EF35BE"/>
    <w:rsid w:val="00F7124C"/>
    <w:rsid w:val="00F951D9"/>
    <w:rsid w:val="00FB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46"/>
  </w:style>
  <w:style w:type="paragraph" w:styleId="1">
    <w:name w:val="heading 1"/>
    <w:basedOn w:val="a"/>
    <w:link w:val="10"/>
    <w:uiPriority w:val="9"/>
    <w:qFormat/>
    <w:rsid w:val="007C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7C79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6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1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3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C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C79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npa">
    <w:name w:val="textnpa"/>
    <w:basedOn w:val="a0"/>
    <w:rsid w:val="007C7999"/>
  </w:style>
  <w:style w:type="character" w:customStyle="1" w:styleId="grame">
    <w:name w:val="grame"/>
    <w:basedOn w:val="a0"/>
    <w:rsid w:val="007C7999"/>
  </w:style>
  <w:style w:type="paragraph" w:customStyle="1" w:styleId="pro-list1">
    <w:name w:val="pro-list1"/>
    <w:basedOn w:val="a"/>
    <w:rsid w:val="007C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7C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C79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3739-AF8C-4BA2-B2F1-FE87D5F5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13</Pages>
  <Words>3125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20897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13</cp:revision>
  <cp:lastPrinted>2011-07-27T04:45:00Z</cp:lastPrinted>
  <dcterms:created xsi:type="dcterms:W3CDTF">2011-06-30T09:41:00Z</dcterms:created>
  <dcterms:modified xsi:type="dcterms:W3CDTF">2011-07-27T04:45:00Z</dcterms:modified>
</cp:coreProperties>
</file>